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385A80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BALTIC </w:t>
      </w:r>
      <w:r w:rsidR="00134921">
        <w:rPr>
          <w:rFonts w:ascii="Arial" w:hAnsi="Arial" w:cs="Arial"/>
          <w:b/>
          <w:sz w:val="59"/>
          <w:szCs w:val="59"/>
          <w:lang w:val="en-US"/>
        </w:rPr>
        <w:t>PERFORMER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606377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6660515" cy="182181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m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FC455A" w:rsidRPr="001848FD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1848FD" w:rsidRDefault="00132B9F" w:rsidP="001E0A10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Bahamas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LLoyds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no</w:t>
            </w:r>
            <w:proofErr w:type="spellEnd"/>
            <w:r w:rsidRPr="00006B4B">
              <w:rPr>
                <w:rStyle w:val="110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B16D5C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9</w:t>
            </w:r>
            <w:r w:rsidR="00940F02">
              <w:rPr>
                <w:rStyle w:val="120"/>
                <w:lang w:val="en-US"/>
              </w:rPr>
              <w:t>016674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0573C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R</w:t>
            </w:r>
            <w:r w:rsidR="000573CD">
              <w:rPr>
                <w:rStyle w:val="110"/>
                <w:lang w:val="en-US"/>
              </w:rPr>
              <w:t>INA</w:t>
            </w:r>
            <w:bookmarkStart w:id="1" w:name="_GoBack"/>
            <w:bookmarkEnd w:id="1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Int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940F02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10</w:t>
            </w:r>
            <w:r w:rsidR="00B16D5C">
              <w:rPr>
                <w:rStyle w:val="120"/>
                <w:lang w:val="en-US"/>
              </w:rPr>
              <w:t>,</w:t>
            </w:r>
            <w:r>
              <w:rPr>
                <w:rStyle w:val="120"/>
                <w:lang w:val="en-US"/>
              </w:rPr>
              <w:t>381</w:t>
            </w:r>
            <w:r w:rsidR="00FC455A" w:rsidRPr="00006B4B">
              <w:rPr>
                <w:rStyle w:val="120"/>
              </w:rPr>
              <w:t xml:space="preserve"> / </w:t>
            </w:r>
            <w:r w:rsidR="00B16D5C">
              <w:rPr>
                <w:rStyle w:val="120"/>
                <w:lang w:val="en-US"/>
              </w:rPr>
              <w:t>5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253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Pan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85A80" w:rsidRDefault="00385A80" w:rsidP="00940F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940F02">
              <w:rPr>
                <w:rStyle w:val="140"/>
                <w:sz w:val="20"/>
                <w:szCs w:val="20"/>
                <w:lang w:val="en-US"/>
              </w:rPr>
              <w:t xml:space="preserve">11,397 / </w:t>
            </w:r>
            <w:r w:rsidR="000B481E">
              <w:rPr>
                <w:rStyle w:val="140"/>
                <w:sz w:val="20"/>
                <w:szCs w:val="20"/>
                <w:lang w:val="en-US"/>
              </w:rPr>
              <w:t>8</w:t>
            </w:r>
            <w:r w:rsidR="00940F02">
              <w:rPr>
                <w:rStyle w:val="140"/>
                <w:sz w:val="20"/>
                <w:szCs w:val="20"/>
                <w:lang w:val="en-US"/>
              </w:rPr>
              <w:t>,688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Suez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940F02">
              <w:rPr>
                <w:rStyle w:val="120"/>
                <w:lang w:val="en-US"/>
              </w:rPr>
              <w:t>1</w:t>
            </w:r>
            <w:r w:rsidRPr="00006B4B">
              <w:rPr>
                <w:rStyle w:val="120"/>
              </w:rPr>
              <w:t>,</w:t>
            </w:r>
            <w:r w:rsidR="00940F02">
              <w:rPr>
                <w:rStyle w:val="120"/>
                <w:lang w:val="en-US"/>
              </w:rPr>
              <w:t>027</w:t>
            </w:r>
            <w:r w:rsidRPr="00006B4B">
              <w:rPr>
                <w:rStyle w:val="120"/>
              </w:rPr>
              <w:t xml:space="preserve"> / </w:t>
            </w:r>
            <w:r w:rsidR="00CD6A44">
              <w:rPr>
                <w:rStyle w:val="120"/>
                <w:lang w:val="en-US"/>
              </w:rPr>
              <w:t>8</w:t>
            </w:r>
            <w:r w:rsidRPr="00006B4B">
              <w:rPr>
                <w:rStyle w:val="120"/>
              </w:rPr>
              <w:t>,</w:t>
            </w:r>
            <w:r w:rsidR="00940F02">
              <w:rPr>
                <w:rStyle w:val="120"/>
                <w:lang w:val="en-US"/>
              </w:rPr>
              <w:t>446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CD6A44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199</w:t>
            </w:r>
            <w:r w:rsidR="00940F02">
              <w:rPr>
                <w:rStyle w:val="120"/>
                <w:lang w:val="en-US"/>
              </w:rPr>
              <w:t>2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Length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over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all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940F02">
              <w:rPr>
                <w:rStyle w:val="120"/>
                <w:lang w:val="en-US"/>
              </w:rPr>
              <w:t>50</w:t>
            </w:r>
            <w:r w:rsidRPr="00006B4B">
              <w:rPr>
                <w:rStyle w:val="120"/>
              </w:rPr>
              <w:t>.</w:t>
            </w:r>
            <w:r w:rsidR="00940F02">
              <w:rPr>
                <w:rStyle w:val="120"/>
                <w:lang w:val="en-US"/>
              </w:rPr>
              <w:t>01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Breadth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moulded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30"/>
              </w:rPr>
              <w:t>2</w:t>
            </w:r>
            <w:r w:rsidR="00940F02">
              <w:rPr>
                <w:rStyle w:val="130"/>
                <w:lang w:val="en-US"/>
              </w:rPr>
              <w:t>2</w:t>
            </w:r>
            <w:r w:rsidRPr="00006B4B">
              <w:rPr>
                <w:rStyle w:val="130"/>
              </w:rPr>
              <w:t>.</w:t>
            </w:r>
            <w:r w:rsidR="00940F02">
              <w:rPr>
                <w:rStyle w:val="130"/>
                <w:lang w:val="en-US"/>
              </w:rPr>
              <w:t>5</w:t>
            </w:r>
            <w:r w:rsidR="001848FD">
              <w:rPr>
                <w:rStyle w:val="130"/>
                <w:lang w:val="en-US"/>
              </w:rPr>
              <w:t>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Depth</w:t>
            </w:r>
            <w:proofErr w:type="spellEnd"/>
            <w:r w:rsidRPr="00006B4B">
              <w:rPr>
                <w:rStyle w:val="110"/>
              </w:rPr>
              <w:t xml:space="preserve">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13.</w:t>
            </w:r>
            <w:r w:rsidR="00940F02">
              <w:rPr>
                <w:rStyle w:val="120"/>
                <w:lang w:val="en-US"/>
              </w:rPr>
              <w:t>2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940F02" w:rsidRDefault="00940F02" w:rsidP="001E0A10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10,602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Draught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1848FD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Bale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5</w:t>
            </w:r>
            <w:r w:rsidR="00940F02">
              <w:rPr>
                <w:rStyle w:val="120"/>
                <w:lang w:val="en-US"/>
              </w:rPr>
              <w:t>26</w:t>
            </w:r>
            <w:r w:rsidR="00FC455A" w:rsidRPr="00006B4B">
              <w:rPr>
                <w:rStyle w:val="120"/>
              </w:rPr>
              <w:t>,</w:t>
            </w:r>
            <w:r w:rsidR="00940F02">
              <w:rPr>
                <w:rStyle w:val="120"/>
                <w:lang w:val="en-US"/>
              </w:rPr>
              <w:t>764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Area</w:t>
            </w:r>
            <w:proofErr w:type="spellEnd"/>
            <w:r w:rsidRPr="00006B4B">
              <w:rPr>
                <w:rStyle w:val="110"/>
              </w:rPr>
              <w:t xml:space="preserve"> m</w:t>
            </w:r>
            <w:r w:rsidRPr="00006B4B">
              <w:rPr>
                <w:rStyle w:val="11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0B481E" w:rsidP="00A66AC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5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8</w:t>
            </w:r>
            <w:r w:rsidR="00940F02">
              <w:rPr>
                <w:rStyle w:val="120"/>
                <w:lang w:val="en-US"/>
              </w:rPr>
              <w:t>5</w:t>
            </w:r>
            <w:r w:rsidR="00A66AC1">
              <w:rPr>
                <w:rStyle w:val="120"/>
                <w:lang w:val="en-US"/>
              </w:rPr>
              <w:t>0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Bow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N/A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Hatch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4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Holds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Compartments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55F4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4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006B4B">
              <w:rPr>
                <w:rStyle w:val="120"/>
              </w:rPr>
              <w:t>/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006B4B">
              <w:rPr>
                <w:rStyle w:val="120"/>
              </w:rPr>
              <w:t>16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Fcsle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940F02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YES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Trunk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Reefer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940F02" w:rsidP="00940F02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54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980627" w:rsidP="00980627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5</w:t>
            </w:r>
            <w:r w:rsidR="00FC455A" w:rsidRPr="00006B4B">
              <w:rPr>
                <w:rStyle w:val="110"/>
              </w:rPr>
              <w:t xml:space="preserve"> MT </w:t>
            </w:r>
            <w:proofErr w:type="spellStart"/>
            <w:r w:rsidR="00FC455A" w:rsidRPr="00006B4B">
              <w:rPr>
                <w:rStyle w:val="110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Pneumatic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2A1887" w:rsidP="002A1887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>
              <w:rPr>
                <w:rStyle w:val="110"/>
                <w:lang w:val="en-US"/>
              </w:rPr>
              <w:t>Wodden</w:t>
            </w:r>
            <w:proofErr w:type="spellEnd"/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Temp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min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max</w:t>
            </w:r>
            <w:proofErr w:type="spellEnd"/>
            <w:r w:rsidRPr="00006B4B">
              <w:rPr>
                <w:rStyle w:val="110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B710AB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-30 / 1</w:t>
            </w:r>
            <w:r w:rsidR="00B710AB">
              <w:rPr>
                <w:rStyle w:val="120"/>
                <w:lang w:val="en-US"/>
              </w:rPr>
              <w:t>5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circs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renew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2.5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0B7ADB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lastRenderedPageBreak/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940F02" w:rsidRDefault="00940F02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38,822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26</w:t>
            </w:r>
            <w:r w:rsidR="00B467CD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43,960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45,574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B467CD" w:rsidRDefault="00940F02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35,464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38,649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</w:t>
            </w:r>
            <w:r w:rsidR="00CD6A44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384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31,710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38,271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B481E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940F02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940F02">
              <w:rPr>
                <w:rFonts w:ascii="Arial" w:eastAsia="Times New Roman" w:hAnsi="Arial" w:cs="Arial"/>
                <w:color w:val="000000"/>
                <w:lang w:val="en-US" w:eastAsia="ru-RU"/>
              </w:rPr>
              <w:t>944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B467CD" w:rsidRDefault="00642F9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27,779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36,513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B481E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  <w:r w:rsidR="00AD0879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 w:rsidR="00940F02">
              <w:rPr>
                <w:rFonts w:ascii="Arial" w:eastAsia="Times New Roman" w:hAnsi="Arial" w:cs="Arial"/>
                <w:color w:val="000000"/>
                <w:lang w:val="en-US" w:eastAsia="ru-RU"/>
              </w:rPr>
              <w:t>887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82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137,995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0F02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157,393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94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940F02">
              <w:rPr>
                <w:rFonts w:ascii="Arial" w:eastAsia="Times New Roman" w:hAnsi="Arial" w:cs="Arial"/>
                <w:color w:val="000000"/>
                <w:lang w:val="en-US" w:eastAsia="ru-RU"/>
              </w:rPr>
              <w:t>48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940F02">
              <w:rPr>
                <w:rFonts w:ascii="Arial" w:eastAsia="Times New Roman" w:hAnsi="Arial" w:cs="Arial"/>
                <w:color w:val="000000"/>
                <w:lang w:val="en-US" w:eastAsia="ru-RU"/>
              </w:rPr>
              <w:t>789</w:t>
            </w:r>
          </w:p>
        </w:tc>
      </w:tr>
    </w:tbl>
    <w:p w:rsidR="00AD0879" w:rsidRDefault="00006B4B" w:rsidP="00AD0879">
      <w:pPr>
        <w:rPr>
          <w:rFonts w:ascii="Arial" w:hAnsi="Arial" w:cs="Arial"/>
          <w:lang w:val="en-US"/>
        </w:rPr>
      </w:pPr>
      <w:proofErr w:type="spellStart"/>
      <w:r w:rsidRPr="00006B4B">
        <w:rPr>
          <w:rFonts w:ascii="Arial" w:hAnsi="Arial" w:cs="Arial"/>
        </w:rPr>
        <w:t>Grand</w:t>
      </w:r>
      <w:proofErr w:type="spellEnd"/>
      <w:r w:rsidRPr="00006B4B">
        <w:rPr>
          <w:rFonts w:ascii="Arial" w:hAnsi="Arial" w:cs="Arial"/>
        </w:rPr>
        <w:t xml:space="preserve"> </w:t>
      </w:r>
      <w:proofErr w:type="spellStart"/>
      <w:r w:rsidRPr="00006B4B">
        <w:rPr>
          <w:rFonts w:ascii="Arial" w:hAnsi="Arial" w:cs="Arial"/>
        </w:rPr>
        <w:t>total</w:t>
      </w:r>
      <w:proofErr w:type="spellEnd"/>
      <w:r w:rsidRPr="00006B4B">
        <w:rPr>
          <w:rFonts w:ascii="Arial" w:hAnsi="Arial" w:cs="Arial"/>
        </w:rPr>
        <w:tab/>
      </w:r>
      <w:r w:rsidR="00AD0879">
        <w:rPr>
          <w:rFonts w:ascii="Arial" w:hAnsi="Arial" w:cs="Arial"/>
          <w:lang w:val="en-US"/>
        </w:rPr>
        <w:t>5</w:t>
      </w:r>
      <w:r w:rsidR="00A66AC1">
        <w:rPr>
          <w:rFonts w:ascii="Arial" w:hAnsi="Arial" w:cs="Arial"/>
          <w:lang w:val="en-US"/>
        </w:rPr>
        <w:t>26</w:t>
      </w:r>
      <w:r w:rsidRPr="00006B4B">
        <w:rPr>
          <w:rFonts w:ascii="Arial" w:hAnsi="Arial" w:cs="Arial"/>
        </w:rPr>
        <w:t>,</w:t>
      </w:r>
      <w:r w:rsidR="00A66AC1">
        <w:rPr>
          <w:rFonts w:ascii="Arial" w:hAnsi="Arial" w:cs="Arial"/>
          <w:lang w:val="en-US"/>
        </w:rPr>
        <w:t>764</w:t>
      </w:r>
    </w:p>
    <w:p w:rsidR="00FC455A" w:rsidRPr="00006B4B" w:rsidRDefault="00006B4B" w:rsidP="00AD0879">
      <w:pPr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 xml:space="preserve">DECK AREA m2 </w:t>
      </w:r>
    </w:p>
    <w:tbl>
      <w:tblPr>
        <w:tblW w:w="6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B467CD" w:rsidRDefault="00A66AC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B481E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A66AC1">
              <w:rPr>
                <w:rFonts w:ascii="Arial" w:eastAsia="Times New Roman" w:hAnsi="Arial" w:cs="Arial"/>
                <w:color w:val="000000"/>
                <w:lang w:val="en-US" w:eastAsia="ru-RU"/>
              </w:rPr>
              <w:t>64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444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413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A44" w:rsidRDefault="00642F9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348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66AC1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A66AC1">
              <w:rPr>
                <w:rFonts w:ascii="Arial" w:eastAsia="Times New Roman" w:hAnsi="Arial" w:cs="Arial"/>
                <w:color w:val="000000"/>
                <w:lang w:val="en-US" w:eastAsia="ru-RU"/>
              </w:rPr>
              <w:t>551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CD6A44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A66AC1">
              <w:rPr>
                <w:rFonts w:ascii="Arial" w:eastAsia="Times New Roman" w:hAnsi="Arial" w:cs="Arial"/>
                <w:color w:val="000000"/>
                <w:lang w:val="en-US" w:eastAsia="ru-RU"/>
              </w:rPr>
              <w:t>816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A66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A66AC1">
              <w:rPr>
                <w:rFonts w:ascii="Arial" w:eastAsia="Times New Roman" w:hAnsi="Arial" w:cs="Arial"/>
                <w:color w:val="000000"/>
                <w:lang w:val="en-US" w:eastAsia="ru-RU"/>
              </w:rPr>
              <w:t>669</w:t>
            </w:r>
          </w:p>
        </w:tc>
      </w:tr>
    </w:tbl>
    <w:p w:rsid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Pr="00006B4B">
        <w:rPr>
          <w:rFonts w:ascii="Arial" w:hAnsi="Arial" w:cs="Arial"/>
          <w:lang w:val="en-US"/>
        </w:rPr>
        <w:tab/>
      </w:r>
      <w:r w:rsidR="000B481E">
        <w:rPr>
          <w:rFonts w:ascii="Arial" w:hAnsi="Arial" w:cs="Arial"/>
          <w:lang w:val="en-US"/>
        </w:rPr>
        <w:t>5</w:t>
      </w:r>
      <w:r w:rsidRPr="00006B4B">
        <w:rPr>
          <w:rFonts w:ascii="Arial" w:hAnsi="Arial" w:cs="Arial"/>
          <w:lang w:val="en-US"/>
        </w:rPr>
        <w:t>,</w:t>
      </w:r>
      <w:r w:rsidR="000B481E">
        <w:rPr>
          <w:rFonts w:ascii="Arial" w:hAnsi="Arial" w:cs="Arial"/>
          <w:lang w:val="en-US"/>
        </w:rPr>
        <w:t>8</w:t>
      </w:r>
      <w:r w:rsidR="00A66AC1">
        <w:rPr>
          <w:rFonts w:ascii="Arial" w:hAnsi="Arial" w:cs="Arial"/>
          <w:lang w:val="en-US"/>
        </w:rPr>
        <w:t>50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006B4B" w:rsidTr="0051493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02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="0051493F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02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  <w:r w:rsidR="0051493F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940F02" w:rsidP="00940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F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AB</w:t>
            </w:r>
          </w:p>
        </w:tc>
      </w:tr>
      <w:tr w:rsidR="00006B4B" w:rsidRPr="00006B4B" w:rsidTr="0051493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51493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51493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23987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1659AF" w:rsidRPr="00006B4B" w:rsidRDefault="001659AF" w:rsidP="00FC455A">
      <w:pPr>
        <w:rPr>
          <w:rFonts w:ascii="Arial" w:hAnsi="Arial" w:cs="Arial"/>
          <w:lang w:val="en-US"/>
        </w:rPr>
      </w:pPr>
    </w:p>
    <w:p w:rsidR="000B7ADB" w:rsidRDefault="000B7ADB" w:rsidP="001659AF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</w:p>
    <w:p w:rsidR="001659AF" w:rsidRPr="00006B4B" w:rsidRDefault="001659AF" w:rsidP="00134921">
      <w:pPr>
        <w:spacing w:after="0"/>
        <w:jc w:val="right"/>
        <w:rPr>
          <w:rFonts w:ascii="Arial" w:hAnsi="Arial" w:cs="Arial"/>
          <w:lang w:val="en-US"/>
        </w:rPr>
        <w:sectPr w:rsidR="001659AF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007676" w:rsidRDefault="001659AF" w:rsidP="001659AF">
      <w:pPr>
        <w:ind w:left="-28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>BALTIC PERFORMER</w:t>
      </w: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6422D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606377" w:rsidP="00606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6422D6" w:rsidRDefault="00606377" w:rsidP="00606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  <w:r w:rsidR="006422D6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422D6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6422D6" w:rsidRDefault="00606377" w:rsidP="00606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6422D6" w:rsidRDefault="00606377" w:rsidP="002A1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2A1887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="006422D6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22D6" w:rsidRDefault="006422D6" w:rsidP="00A97785">
      <w:pPr>
        <w:spacing w:after="0"/>
        <w:rPr>
          <w:rFonts w:ascii="Arial" w:hAnsi="Arial" w:cs="Arial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  <w:t xml:space="preserve">2 x </w:t>
      </w:r>
      <w:r w:rsidR="006422D6" w:rsidRPr="006422D6">
        <w:rPr>
          <w:rFonts w:ascii="Arial" w:hAnsi="Arial" w:cs="Arial"/>
          <w:lang w:val="en-US"/>
        </w:rPr>
        <w:t>3</w:t>
      </w:r>
      <w:r w:rsidR="00980627">
        <w:rPr>
          <w:rFonts w:ascii="Arial" w:hAnsi="Arial" w:cs="Arial"/>
          <w:lang w:val="en-US"/>
        </w:rPr>
        <w:t>5</w:t>
      </w:r>
      <w:r w:rsidRPr="00A97785">
        <w:rPr>
          <w:rFonts w:ascii="Arial" w:hAnsi="Arial" w:cs="Arial"/>
          <w:lang w:val="en-US"/>
        </w:rPr>
        <w:t xml:space="preserve"> MT / 2 x </w:t>
      </w:r>
      <w:r w:rsidR="006422D6" w:rsidRPr="006422D6">
        <w:rPr>
          <w:rFonts w:ascii="Arial" w:hAnsi="Arial" w:cs="Arial"/>
          <w:lang w:val="en-US"/>
        </w:rPr>
        <w:t>8</w:t>
      </w:r>
      <w:r w:rsidRPr="00A97785">
        <w:rPr>
          <w:rFonts w:ascii="Arial" w:hAnsi="Arial" w:cs="Arial"/>
          <w:lang w:val="en-US"/>
        </w:rPr>
        <w:t xml:space="preserve"> MT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86663" w:rsidRDefault="00E86663" w:rsidP="00606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48/48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86663" w:rsidRDefault="00E86663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28/28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86663" w:rsidRDefault="00E86663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20/78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0F4019" w:rsidRDefault="00E86663" w:rsidP="00E86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86/86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E0888" w:rsidRDefault="00E86663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37/37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E86663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20/76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Holds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E86663" w:rsidP="00E86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108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0F4019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E86663" w:rsidP="00E86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0F4019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E874C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940F02">
        <w:rPr>
          <w:rFonts w:ascii="Arial" w:hAnsi="Arial" w:cs="Arial"/>
          <w:lang w:val="en-US"/>
        </w:rPr>
        <w:t>54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Above figures based on 14 M for loaded 20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and </w:t>
      </w:r>
      <w:r w:rsidR="00EE0888">
        <w:rPr>
          <w:rFonts w:ascii="Arial" w:hAnsi="Arial" w:cs="Arial"/>
          <w:lang w:val="en-US"/>
        </w:rPr>
        <w:t>2</w:t>
      </w:r>
      <w:r w:rsidR="006422D6" w:rsidRPr="00E874CC">
        <w:rPr>
          <w:rFonts w:ascii="Arial" w:hAnsi="Arial" w:cs="Arial"/>
          <w:lang w:val="en-US"/>
        </w:rPr>
        <w:t>7</w:t>
      </w:r>
      <w:r w:rsidRPr="00A97785">
        <w:rPr>
          <w:rFonts w:ascii="Arial" w:hAnsi="Arial" w:cs="Arial"/>
          <w:lang w:val="en-US"/>
        </w:rPr>
        <w:t xml:space="preserve"> MT for loaded 40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B"/>
    <w:rsid w:val="00006B4B"/>
    <w:rsid w:val="00007676"/>
    <w:rsid w:val="00023987"/>
    <w:rsid w:val="000573CD"/>
    <w:rsid w:val="000B481E"/>
    <w:rsid w:val="000B7ADB"/>
    <w:rsid w:val="000F4019"/>
    <w:rsid w:val="00132B9F"/>
    <w:rsid w:val="00134921"/>
    <w:rsid w:val="001659AF"/>
    <w:rsid w:val="001848FD"/>
    <w:rsid w:val="001E0A10"/>
    <w:rsid w:val="002A1887"/>
    <w:rsid w:val="0031180E"/>
    <w:rsid w:val="00355F4A"/>
    <w:rsid w:val="00385A80"/>
    <w:rsid w:val="003C1E73"/>
    <w:rsid w:val="003F0BFC"/>
    <w:rsid w:val="00483B38"/>
    <w:rsid w:val="0051493F"/>
    <w:rsid w:val="00606377"/>
    <w:rsid w:val="006422D6"/>
    <w:rsid w:val="00642F91"/>
    <w:rsid w:val="00742D6C"/>
    <w:rsid w:val="007C056F"/>
    <w:rsid w:val="007E17A7"/>
    <w:rsid w:val="00865C47"/>
    <w:rsid w:val="00940F02"/>
    <w:rsid w:val="00980627"/>
    <w:rsid w:val="00A65C62"/>
    <w:rsid w:val="00A66AC1"/>
    <w:rsid w:val="00A97785"/>
    <w:rsid w:val="00AD0879"/>
    <w:rsid w:val="00AE7C51"/>
    <w:rsid w:val="00B16D5C"/>
    <w:rsid w:val="00B467CD"/>
    <w:rsid w:val="00B710AB"/>
    <w:rsid w:val="00BB214A"/>
    <w:rsid w:val="00C56AB5"/>
    <w:rsid w:val="00C73CFB"/>
    <w:rsid w:val="00CA55FB"/>
    <w:rsid w:val="00CD6A44"/>
    <w:rsid w:val="00D15393"/>
    <w:rsid w:val="00E86663"/>
    <w:rsid w:val="00E874CC"/>
    <w:rsid w:val="00EE0888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David</cp:lastModifiedBy>
  <cp:revision>12</cp:revision>
  <cp:lastPrinted>2019-06-06T13:16:00Z</cp:lastPrinted>
  <dcterms:created xsi:type="dcterms:W3CDTF">2019-06-11T14:58:00Z</dcterms:created>
  <dcterms:modified xsi:type="dcterms:W3CDTF">2022-10-09T12:21:00Z</dcterms:modified>
</cp:coreProperties>
</file>