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E" w:rsidRPr="00DA5763" w:rsidRDefault="00187ACE" w:rsidP="00FE7EEB">
      <w:pP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FE7EEB">
        <w:rPr>
          <w:rFonts w:ascii="Arial" w:hAnsi="Arial" w:cs="Arial"/>
          <w:sz w:val="24"/>
          <w:szCs w:val="24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.75pt" o:ole="">
            <v:imagedata r:id="rId7" o:title=""/>
          </v:shape>
          <o:OLEObject Type="Embed" ProgID="Photoshop.Image.10" ShapeID="_x0000_i1025" DrawAspect="Content" ObjectID="_1643804749" r:id="rId8">
            <o:FieldCodes>\s</o:FieldCodes>
          </o:OLEObject>
        </w:object>
      </w:r>
      <w:r w:rsidRPr="00FE7EEB">
        <w:rPr>
          <w:rFonts w:ascii="Arial" w:hAnsi="Arial" w:cs="Arial"/>
          <w:sz w:val="24"/>
          <w:szCs w:val="24"/>
        </w:rPr>
        <w:object w:dxaOrig="10065" w:dyaOrig="15">
          <v:shape id="_x0000_i1026" type="#_x0000_t75" style="width:503.25pt;height:.75pt" o:ole="">
            <v:imagedata r:id="rId7" o:title=""/>
          </v:shape>
          <o:OLEObject Type="Embed" ProgID="Photoshop.Image.10" ShapeID="_x0000_i1026" DrawAspect="Content" ObjectID="_1643804750" r:id="rId9">
            <o:FieldCodes>\s</o:FieldCodes>
          </o:OLEObject>
        </w:object>
      </w:r>
      <w:r w:rsidRPr="00FE7EE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2152800" cy="248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789" w:rsidRPr="00FE7EEB">
        <w:rPr>
          <w:rFonts w:ascii="Arial" w:hAnsi="Arial" w:cs="Arial"/>
          <w:sz w:val="24"/>
          <w:szCs w:val="24"/>
          <w:lang w:val="en-US"/>
        </w:rPr>
        <w:tab/>
      </w:r>
      <w:r w:rsidR="00572545" w:rsidRPr="00DA5763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BALTIC PURPLE</w:t>
      </w:r>
    </w:p>
    <w:p w:rsidR="00FA4789" w:rsidRPr="00FE7EEB" w:rsidRDefault="009538B7" w:rsidP="00FE7EEB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 w:rsidRPr="00DA576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566,248 </w:t>
      </w:r>
      <w:proofErr w:type="spellStart"/>
      <w:r w:rsidRPr="00DA5763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DA576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6518</w:t>
      </w:r>
      <w:r w:rsidR="00005EE0" w:rsidRPr="00DA576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FA4789" w:rsidRPr="00DA5763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005EE0" w:rsidRPr="00DA576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8A5A6F" w:rsidRPr="00DA5763">
        <w:rPr>
          <w:rFonts w:ascii="Arial" w:hAnsi="Arial" w:cs="Arial"/>
          <w:color w:val="1F497D" w:themeColor="text2"/>
          <w:sz w:val="24"/>
          <w:szCs w:val="24"/>
          <w:lang w:val="en-US"/>
        </w:rPr>
        <w:t>/ b</w:t>
      </w:r>
      <w:r w:rsidRPr="00DA5763">
        <w:rPr>
          <w:rFonts w:ascii="Arial" w:hAnsi="Arial" w:cs="Arial"/>
          <w:color w:val="1F497D" w:themeColor="text2"/>
          <w:sz w:val="24"/>
          <w:szCs w:val="24"/>
          <w:lang w:val="en-US"/>
        </w:rPr>
        <w:t>uilt 1996</w:t>
      </w:r>
    </w:p>
    <w:p w:rsidR="00FE7EEB" w:rsidRDefault="00DA5763" w:rsidP="00CB26C6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3353B41" wp14:editId="2C2EE496">
            <wp:simplePos x="0" y="0"/>
            <wp:positionH relativeFrom="column">
              <wp:posOffset>1548765</wp:posOffset>
            </wp:positionH>
            <wp:positionV relativeFrom="paragraph">
              <wp:posOffset>107950</wp:posOffset>
            </wp:positionV>
            <wp:extent cx="4105275" cy="26193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C_PURP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6C6" w:rsidRPr="00FE7EEB" w:rsidRDefault="00CB26C6" w:rsidP="00CB26C6">
      <w:pPr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:rsidR="00FE7EEB" w:rsidRPr="00FE7EEB" w:rsidRDefault="00FE7EEB" w:rsidP="00FE7E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E7EEB" w:rsidRPr="00FE7EEB" w:rsidRDefault="00FE7EEB" w:rsidP="00FE7E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55AC8" w:rsidRDefault="00E55AC8" w:rsidP="00187ACE">
      <w:pPr>
        <w:rPr>
          <w:rFonts w:ascii="Arial" w:hAnsi="Arial" w:cs="Arial"/>
          <w:b/>
          <w:sz w:val="16"/>
          <w:szCs w:val="20"/>
          <w:lang w:val="en-US"/>
        </w:rPr>
      </w:pPr>
    </w:p>
    <w:p w:rsidR="00005EE0" w:rsidRDefault="00005EE0" w:rsidP="00187ACE">
      <w:pPr>
        <w:rPr>
          <w:rFonts w:ascii="Arial" w:hAnsi="Arial" w:cs="Arial"/>
          <w:b/>
          <w:sz w:val="16"/>
          <w:szCs w:val="20"/>
          <w:lang w:val="en-US"/>
        </w:rPr>
      </w:pPr>
    </w:p>
    <w:p w:rsidR="00005EE0" w:rsidRDefault="00005EE0" w:rsidP="00187ACE">
      <w:pPr>
        <w:rPr>
          <w:rFonts w:ascii="Arial" w:hAnsi="Arial" w:cs="Arial"/>
          <w:b/>
          <w:sz w:val="16"/>
          <w:szCs w:val="20"/>
          <w:lang w:val="en-US"/>
        </w:rPr>
      </w:pPr>
    </w:p>
    <w:p w:rsidR="00005EE0" w:rsidRDefault="00005EE0" w:rsidP="00187ACE">
      <w:pPr>
        <w:rPr>
          <w:rFonts w:ascii="Arial" w:hAnsi="Arial" w:cs="Arial"/>
          <w:b/>
          <w:sz w:val="16"/>
          <w:szCs w:val="20"/>
          <w:lang w:val="en-US"/>
        </w:rPr>
      </w:pPr>
    </w:p>
    <w:p w:rsidR="00005EE0" w:rsidRPr="00A513E7" w:rsidRDefault="00005EE0" w:rsidP="00187ACE">
      <w:pPr>
        <w:rPr>
          <w:rFonts w:ascii="Arial" w:hAnsi="Arial" w:cs="Arial"/>
          <w:b/>
          <w:sz w:val="16"/>
          <w:szCs w:val="20"/>
          <w:lang w:val="en-US"/>
        </w:rPr>
      </w:pPr>
    </w:p>
    <w:p w:rsidR="008A5A6F" w:rsidRDefault="008A5A6F" w:rsidP="00EF788A">
      <w:pPr>
        <w:spacing w:after="0"/>
        <w:rPr>
          <w:rFonts w:ascii="Arial" w:hAnsi="Arial" w:cs="Arial"/>
          <w:b/>
          <w:sz w:val="18"/>
          <w:lang w:val="en-US"/>
        </w:rPr>
      </w:pPr>
    </w:p>
    <w:p w:rsidR="00CB26C6" w:rsidRPr="00DA5763" w:rsidRDefault="00CB26C6" w:rsidP="00EF788A">
      <w:pPr>
        <w:spacing w:after="120"/>
        <w:rPr>
          <w:rFonts w:ascii="Arial" w:hAnsi="Arial" w:cs="Arial"/>
          <w:b/>
          <w:color w:val="1F497D" w:themeColor="text2"/>
          <w:sz w:val="24"/>
          <w:lang w:val="en-US"/>
        </w:rPr>
      </w:pPr>
      <w:r w:rsidRPr="00DA5763">
        <w:rPr>
          <w:rFonts w:ascii="Arial" w:hAnsi="Arial" w:cs="Arial"/>
          <w:b/>
          <w:color w:val="1F497D" w:themeColor="text2"/>
          <w:sz w:val="24"/>
          <w:lang w:val="en-US"/>
        </w:rPr>
        <w:t>General</w:t>
      </w:r>
    </w:p>
    <w:p w:rsidR="00972189" w:rsidRPr="00A513E7" w:rsidRDefault="00972189" w:rsidP="00CB26C6">
      <w:pPr>
        <w:spacing w:after="0"/>
        <w:rPr>
          <w:rFonts w:ascii="Arial" w:hAnsi="Arial" w:cs="Arial"/>
          <w:sz w:val="18"/>
          <w:lang w:val="en-US"/>
        </w:rPr>
        <w:sectPr w:rsidR="00972189" w:rsidRPr="00A513E7" w:rsidSect="00796D3A">
          <w:footerReference w:type="even" r:id="rId12"/>
          <w:footerReference w:type="default" r:id="rId13"/>
          <w:pgSz w:w="11906" w:h="16838"/>
          <w:pgMar w:top="284" w:right="424" w:bottom="1134" w:left="426" w:header="708" w:footer="708" w:gutter="0"/>
          <w:cols w:space="708"/>
          <w:docGrid w:linePitch="360"/>
        </w:sectPr>
      </w:pPr>
    </w:p>
    <w:tbl>
      <w:tblPr>
        <w:tblStyle w:val="-1"/>
        <w:tblW w:w="4982" w:type="dxa"/>
        <w:tblLook w:val="04A0" w:firstRow="1" w:lastRow="0" w:firstColumn="1" w:lastColumn="0" w:noHBand="0" w:noVBand="1"/>
      </w:tblPr>
      <w:tblGrid>
        <w:gridCol w:w="2467"/>
        <w:gridCol w:w="2515"/>
      </w:tblGrid>
      <w:tr w:rsidR="00DA5763" w:rsidRPr="00735484" w:rsidTr="00184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Built</w:t>
            </w:r>
          </w:p>
        </w:tc>
        <w:tc>
          <w:tcPr>
            <w:tcW w:w="2515" w:type="dxa"/>
            <w:noWrap/>
            <w:hideMark/>
          </w:tcPr>
          <w:p w:rsidR="00DA5763" w:rsidRPr="00735484" w:rsidRDefault="00DA5763" w:rsidP="00DA57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December-1996</w:t>
            </w:r>
          </w:p>
        </w:tc>
      </w:tr>
      <w:tr w:rsidR="00DA5763" w:rsidRPr="00735484" w:rsidTr="00184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Flag</w:t>
            </w:r>
          </w:p>
        </w:tc>
        <w:tc>
          <w:tcPr>
            <w:tcW w:w="2515" w:type="dxa"/>
            <w:noWrap/>
            <w:hideMark/>
          </w:tcPr>
          <w:p w:rsidR="00DA5763" w:rsidRPr="00735484" w:rsidRDefault="00DA5763" w:rsidP="00DA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Bahamas</w:t>
            </w:r>
            <w:proofErr w:type="spellEnd"/>
          </w:p>
        </w:tc>
      </w:tr>
      <w:tr w:rsidR="00DA5763" w:rsidRPr="00735484" w:rsidTr="00184150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Port of Registry</w:t>
            </w:r>
          </w:p>
        </w:tc>
        <w:tc>
          <w:tcPr>
            <w:tcW w:w="2515" w:type="dxa"/>
            <w:noWrap/>
            <w:hideMark/>
          </w:tcPr>
          <w:p w:rsidR="00DA5763" w:rsidRPr="00735484" w:rsidRDefault="00DA5763" w:rsidP="00DA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Bahamas</w:t>
            </w:r>
            <w:proofErr w:type="spellEnd"/>
          </w:p>
        </w:tc>
      </w:tr>
      <w:tr w:rsidR="00DA5763" w:rsidRPr="00735484" w:rsidTr="00184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Call sign</w:t>
            </w:r>
          </w:p>
        </w:tc>
        <w:tc>
          <w:tcPr>
            <w:tcW w:w="2515" w:type="dxa"/>
            <w:noWrap/>
            <w:hideMark/>
          </w:tcPr>
          <w:p w:rsidR="00DA5763" w:rsidRPr="00735484" w:rsidRDefault="00DA5763" w:rsidP="00DA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C6DN3</w:t>
            </w:r>
          </w:p>
        </w:tc>
      </w:tr>
      <w:tr w:rsidR="00DA5763" w:rsidRPr="00735484" w:rsidTr="00184150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IMO/Lloyds nr</w:t>
            </w:r>
          </w:p>
        </w:tc>
        <w:tc>
          <w:tcPr>
            <w:tcW w:w="2515" w:type="dxa"/>
            <w:noWrap/>
            <w:hideMark/>
          </w:tcPr>
          <w:p w:rsidR="00DA5763" w:rsidRPr="00735484" w:rsidRDefault="00DA5763" w:rsidP="00DA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9143099</w:t>
            </w:r>
          </w:p>
        </w:tc>
      </w:tr>
      <w:tr w:rsidR="00DA5763" w:rsidRPr="00735484" w:rsidTr="00184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 over all [m]</w:t>
            </w:r>
          </w:p>
        </w:tc>
        <w:tc>
          <w:tcPr>
            <w:tcW w:w="2515" w:type="dxa"/>
            <w:noWrap/>
            <w:hideMark/>
          </w:tcPr>
          <w:p w:rsidR="00DA5763" w:rsidRPr="00735484" w:rsidRDefault="00DA5763" w:rsidP="00DA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DA5763" w:rsidRPr="00735484" w:rsidTr="00184150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Beam[m]</w:t>
            </w:r>
          </w:p>
        </w:tc>
        <w:tc>
          <w:tcPr>
            <w:tcW w:w="2515" w:type="dxa"/>
            <w:noWrap/>
            <w:hideMark/>
          </w:tcPr>
          <w:p w:rsidR="00DA5763" w:rsidRPr="00735484" w:rsidRDefault="00DA5763" w:rsidP="00DA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A5763" w:rsidRPr="00735484" w:rsidTr="00184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Depth [m]</w:t>
            </w:r>
          </w:p>
        </w:tc>
        <w:tc>
          <w:tcPr>
            <w:tcW w:w="2515" w:type="dxa"/>
            <w:noWrap/>
            <w:hideMark/>
          </w:tcPr>
          <w:p w:rsidR="00DA5763" w:rsidRPr="00735484" w:rsidRDefault="00DA5763" w:rsidP="00DA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DA5763" w:rsidRPr="00735484" w:rsidTr="00184150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Bow thruster</w:t>
            </w:r>
          </w:p>
        </w:tc>
        <w:tc>
          <w:tcPr>
            <w:tcW w:w="2515" w:type="dxa"/>
            <w:noWrap/>
            <w:hideMark/>
          </w:tcPr>
          <w:p w:rsidR="00DA5763" w:rsidRPr="00735484" w:rsidRDefault="00DA5763" w:rsidP="00DA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N/A</w:t>
            </w:r>
          </w:p>
        </w:tc>
      </w:tr>
    </w:tbl>
    <w:tbl>
      <w:tblPr>
        <w:tblStyle w:val="-1"/>
        <w:tblpPr w:leftFromText="180" w:rightFromText="180" w:vertAnchor="text" w:horzAnchor="page" w:tblpX="5625" w:tblpY="2124"/>
        <w:tblW w:w="5610" w:type="dxa"/>
        <w:tblLook w:val="04A0" w:firstRow="1" w:lastRow="0" w:firstColumn="1" w:lastColumn="0" w:noHBand="0" w:noVBand="1"/>
      </w:tblPr>
      <w:tblGrid>
        <w:gridCol w:w="2152"/>
        <w:gridCol w:w="2380"/>
        <w:gridCol w:w="1078"/>
      </w:tblGrid>
      <w:tr w:rsidR="00735484" w:rsidRPr="00735484" w:rsidTr="00C45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noWrap/>
            <w:hideMark/>
          </w:tcPr>
          <w:p w:rsidR="00735484" w:rsidRPr="00B465D6" w:rsidRDefault="00735484" w:rsidP="00C450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noWrap/>
            <w:hideMark/>
          </w:tcPr>
          <w:p w:rsidR="00735484" w:rsidRPr="00735484" w:rsidRDefault="00735484" w:rsidP="00B465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Draft</w:t>
            </w:r>
          </w:p>
        </w:tc>
        <w:tc>
          <w:tcPr>
            <w:tcW w:w="1078" w:type="dxa"/>
            <w:noWrap/>
            <w:hideMark/>
          </w:tcPr>
          <w:p w:rsidR="00735484" w:rsidRPr="00735484" w:rsidRDefault="00735484" w:rsidP="00B465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DWAT</w:t>
            </w:r>
          </w:p>
        </w:tc>
      </w:tr>
      <w:tr w:rsidR="00735484" w:rsidRPr="00735484" w:rsidTr="00C4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noWrap/>
            <w:hideMark/>
          </w:tcPr>
          <w:p w:rsidR="00735484" w:rsidRPr="00735484" w:rsidRDefault="00735484" w:rsidP="00C450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Tropical</w:t>
            </w:r>
          </w:p>
        </w:tc>
        <w:tc>
          <w:tcPr>
            <w:tcW w:w="2380" w:type="dxa"/>
            <w:noWrap/>
            <w:hideMark/>
          </w:tcPr>
          <w:p w:rsidR="00735484" w:rsidRPr="00735484" w:rsidRDefault="00735484" w:rsidP="00B4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9,206</w:t>
            </w:r>
          </w:p>
        </w:tc>
        <w:tc>
          <w:tcPr>
            <w:tcW w:w="1078" w:type="dxa"/>
            <w:noWrap/>
            <w:hideMark/>
          </w:tcPr>
          <w:p w:rsidR="00735484" w:rsidRPr="00735484" w:rsidRDefault="00735484" w:rsidP="00B4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10,964</w:t>
            </w:r>
          </w:p>
        </w:tc>
      </w:tr>
      <w:tr w:rsidR="00735484" w:rsidRPr="00735484" w:rsidTr="00C4505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noWrap/>
            <w:hideMark/>
          </w:tcPr>
          <w:p w:rsidR="00735484" w:rsidRPr="00735484" w:rsidRDefault="00735484" w:rsidP="00C450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Summer</w:t>
            </w:r>
          </w:p>
        </w:tc>
        <w:tc>
          <w:tcPr>
            <w:tcW w:w="2380" w:type="dxa"/>
            <w:noWrap/>
            <w:hideMark/>
          </w:tcPr>
          <w:p w:rsidR="00735484" w:rsidRPr="00735484" w:rsidRDefault="00735484" w:rsidP="00B4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9,018</w:t>
            </w:r>
          </w:p>
        </w:tc>
        <w:tc>
          <w:tcPr>
            <w:tcW w:w="1078" w:type="dxa"/>
            <w:noWrap/>
            <w:hideMark/>
          </w:tcPr>
          <w:p w:rsidR="00735484" w:rsidRPr="00735484" w:rsidRDefault="00735484" w:rsidP="00B4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10,432</w:t>
            </w:r>
          </w:p>
        </w:tc>
      </w:tr>
      <w:tr w:rsidR="00735484" w:rsidRPr="00735484" w:rsidTr="00C4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noWrap/>
            <w:hideMark/>
          </w:tcPr>
          <w:p w:rsidR="00735484" w:rsidRPr="00735484" w:rsidRDefault="00735484" w:rsidP="00C450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Winter</w:t>
            </w:r>
          </w:p>
        </w:tc>
        <w:tc>
          <w:tcPr>
            <w:tcW w:w="2380" w:type="dxa"/>
            <w:noWrap/>
            <w:hideMark/>
          </w:tcPr>
          <w:p w:rsidR="00735484" w:rsidRPr="00735484" w:rsidRDefault="00735484" w:rsidP="00B4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8,83</w:t>
            </w:r>
          </w:p>
        </w:tc>
        <w:tc>
          <w:tcPr>
            <w:tcW w:w="1078" w:type="dxa"/>
            <w:noWrap/>
            <w:hideMark/>
          </w:tcPr>
          <w:p w:rsidR="00735484" w:rsidRPr="00735484" w:rsidRDefault="00735484" w:rsidP="00B4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</w:tbl>
    <w:tbl>
      <w:tblPr>
        <w:tblStyle w:val="-1"/>
        <w:tblpPr w:leftFromText="180" w:rightFromText="180" w:vertAnchor="text" w:horzAnchor="page" w:tblpX="5653" w:tblpY="39"/>
        <w:tblW w:w="5537" w:type="dxa"/>
        <w:tblLook w:val="04A0" w:firstRow="1" w:lastRow="0" w:firstColumn="1" w:lastColumn="0" w:noHBand="0" w:noVBand="1"/>
      </w:tblPr>
      <w:tblGrid>
        <w:gridCol w:w="2232"/>
        <w:gridCol w:w="2275"/>
        <w:gridCol w:w="1030"/>
      </w:tblGrid>
      <w:tr w:rsidR="00735484" w:rsidRPr="00735484" w:rsidTr="00735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735484" w:rsidRDefault="00735484" w:rsidP="00EF78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p w:rsidR="00EF788A" w:rsidRPr="00EF788A" w:rsidRDefault="00EF788A" w:rsidP="00EF78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75" w:type="dxa"/>
            <w:noWrap/>
            <w:hideMark/>
          </w:tcPr>
          <w:p w:rsidR="00735484" w:rsidRPr="00735484" w:rsidRDefault="00735484" w:rsidP="00B465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GT</w:t>
            </w:r>
          </w:p>
        </w:tc>
        <w:tc>
          <w:tcPr>
            <w:tcW w:w="1030" w:type="dxa"/>
            <w:noWrap/>
            <w:hideMark/>
          </w:tcPr>
          <w:p w:rsidR="00735484" w:rsidRPr="00735484" w:rsidRDefault="00735484" w:rsidP="00B465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NT</w:t>
            </w:r>
          </w:p>
        </w:tc>
      </w:tr>
      <w:tr w:rsidR="00735484" w:rsidRPr="00735484" w:rsidTr="00735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735484" w:rsidRPr="00735484" w:rsidRDefault="00735484" w:rsidP="007354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International</w:t>
            </w:r>
          </w:p>
        </w:tc>
        <w:tc>
          <w:tcPr>
            <w:tcW w:w="2275" w:type="dxa"/>
            <w:noWrap/>
            <w:hideMark/>
          </w:tcPr>
          <w:p w:rsidR="00735484" w:rsidRPr="00735484" w:rsidRDefault="00735484" w:rsidP="0073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11438</w:t>
            </w:r>
          </w:p>
        </w:tc>
        <w:tc>
          <w:tcPr>
            <w:tcW w:w="1030" w:type="dxa"/>
            <w:noWrap/>
            <w:hideMark/>
          </w:tcPr>
          <w:p w:rsidR="00735484" w:rsidRPr="00735484" w:rsidRDefault="00735484" w:rsidP="00B4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5901</w:t>
            </w:r>
          </w:p>
        </w:tc>
      </w:tr>
      <w:tr w:rsidR="00735484" w:rsidRPr="00735484" w:rsidTr="0073548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735484" w:rsidRPr="00735484" w:rsidRDefault="00735484" w:rsidP="007354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Panama canal </w:t>
            </w:r>
          </w:p>
        </w:tc>
        <w:tc>
          <w:tcPr>
            <w:tcW w:w="2275" w:type="dxa"/>
            <w:noWrap/>
            <w:hideMark/>
          </w:tcPr>
          <w:p w:rsidR="00735484" w:rsidRPr="00735484" w:rsidRDefault="00735484" w:rsidP="0073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735484" w:rsidRPr="00735484" w:rsidRDefault="00735484" w:rsidP="00B4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9625</w:t>
            </w:r>
          </w:p>
        </w:tc>
      </w:tr>
      <w:tr w:rsidR="00735484" w:rsidRPr="00735484" w:rsidTr="00735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735484" w:rsidRPr="00735484" w:rsidRDefault="00735484" w:rsidP="007354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Suez GRT/NRT</w:t>
            </w:r>
          </w:p>
        </w:tc>
        <w:tc>
          <w:tcPr>
            <w:tcW w:w="2275" w:type="dxa"/>
            <w:noWrap/>
            <w:hideMark/>
          </w:tcPr>
          <w:p w:rsidR="00735484" w:rsidRPr="00735484" w:rsidRDefault="00735484" w:rsidP="0073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735484" w:rsidRPr="00735484" w:rsidRDefault="00735484" w:rsidP="00B4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5901</w:t>
            </w:r>
          </w:p>
        </w:tc>
      </w:tr>
    </w:tbl>
    <w:p w:rsidR="00F40480" w:rsidRPr="00735484" w:rsidRDefault="00F40480" w:rsidP="00A04FA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DA5763" w:rsidRPr="00735484" w:rsidRDefault="00EE4B2D" w:rsidP="00DA576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35484">
        <w:rPr>
          <w:rFonts w:ascii="Arial" w:hAnsi="Arial" w:cs="Arial"/>
          <w:sz w:val="20"/>
          <w:szCs w:val="20"/>
          <w:lang w:val="en-US"/>
        </w:rPr>
        <w:tab/>
      </w:r>
      <w:r w:rsidRPr="00735484">
        <w:rPr>
          <w:rFonts w:ascii="Arial" w:hAnsi="Arial" w:cs="Arial"/>
          <w:sz w:val="20"/>
          <w:szCs w:val="20"/>
          <w:lang w:val="en-US"/>
        </w:rPr>
        <w:tab/>
      </w:r>
      <w:r w:rsidRPr="00735484">
        <w:rPr>
          <w:rFonts w:ascii="Arial" w:hAnsi="Arial" w:cs="Arial"/>
          <w:sz w:val="20"/>
          <w:szCs w:val="20"/>
          <w:lang w:val="en-US"/>
        </w:rPr>
        <w:tab/>
      </w:r>
      <w:r w:rsidRPr="00735484">
        <w:rPr>
          <w:rFonts w:ascii="Arial" w:hAnsi="Arial" w:cs="Arial"/>
          <w:sz w:val="20"/>
          <w:szCs w:val="20"/>
          <w:lang w:val="en-US"/>
        </w:rPr>
        <w:tab/>
      </w:r>
      <w:r w:rsidRPr="00735484">
        <w:rPr>
          <w:rFonts w:ascii="Arial" w:hAnsi="Arial" w:cs="Arial"/>
          <w:sz w:val="20"/>
          <w:szCs w:val="20"/>
          <w:lang w:val="en-US"/>
        </w:rPr>
        <w:tab/>
      </w:r>
    </w:p>
    <w:p w:rsidR="00F40480" w:rsidRPr="00735484" w:rsidRDefault="00F40480" w:rsidP="00A04FA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CB26C6" w:rsidRPr="00C45056" w:rsidRDefault="00CB26C6" w:rsidP="00DA5763">
      <w:pPr>
        <w:spacing w:after="0"/>
        <w:rPr>
          <w:rFonts w:ascii="Arial" w:hAnsi="Arial" w:cs="Arial"/>
          <w:sz w:val="20"/>
          <w:szCs w:val="20"/>
          <w:lang w:val="en-US"/>
        </w:rPr>
        <w:sectPr w:rsidR="00CB26C6" w:rsidRPr="00C45056" w:rsidSect="006A32C1">
          <w:type w:val="continuous"/>
          <w:pgSz w:w="11906" w:h="16838"/>
          <w:pgMar w:top="142" w:right="424" w:bottom="1134" w:left="426" w:header="708" w:footer="708" w:gutter="0"/>
          <w:cols w:num="2" w:space="284" w:equalWidth="0">
            <w:col w:w="4536" w:space="283"/>
            <w:col w:w="6237"/>
          </w:cols>
          <w:docGrid w:linePitch="360"/>
        </w:sectPr>
      </w:pPr>
    </w:p>
    <w:p w:rsidR="00CB26C6" w:rsidRPr="00A513E7" w:rsidRDefault="006A32C1" w:rsidP="00EF788A">
      <w:pPr>
        <w:spacing w:after="120"/>
        <w:rPr>
          <w:rFonts w:ascii="Arial" w:hAnsi="Arial" w:cs="Arial"/>
          <w:b/>
          <w:sz w:val="18"/>
          <w:lang w:val="en-US"/>
        </w:rPr>
      </w:pPr>
      <w:r w:rsidRPr="00DA5763">
        <w:rPr>
          <w:rFonts w:ascii="Arial" w:hAnsi="Arial" w:cs="Arial"/>
          <w:b/>
          <w:color w:val="1F497D" w:themeColor="text2"/>
          <w:sz w:val="24"/>
          <w:lang w:val="en-US"/>
        </w:rPr>
        <w:lastRenderedPageBreak/>
        <w:t>Reefer</w:t>
      </w:r>
    </w:p>
    <w:p w:rsidR="00CB26C6" w:rsidRPr="00A513E7" w:rsidRDefault="00CB26C6" w:rsidP="00CB26C6">
      <w:pPr>
        <w:spacing w:after="0"/>
        <w:rPr>
          <w:rFonts w:ascii="Arial" w:hAnsi="Arial" w:cs="Arial"/>
          <w:sz w:val="18"/>
          <w:lang w:val="en-US"/>
        </w:rPr>
      </w:pPr>
    </w:p>
    <w:tbl>
      <w:tblPr>
        <w:tblStyle w:val="-1"/>
        <w:tblW w:w="5402" w:type="dxa"/>
        <w:tblLook w:val="04A0" w:firstRow="1" w:lastRow="0" w:firstColumn="1" w:lastColumn="0" w:noHBand="0" w:noVBand="1"/>
      </w:tblPr>
      <w:tblGrid>
        <w:gridCol w:w="3417"/>
        <w:gridCol w:w="3696"/>
      </w:tblGrid>
      <w:tr w:rsidR="00DA5763" w:rsidRPr="00DA5763" w:rsidTr="00DA5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Bale </w:t>
            </w: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cbft</w:t>
            </w:r>
            <w:proofErr w:type="spellEnd"/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566,248</w:t>
            </w:r>
          </w:p>
        </w:tc>
      </w:tr>
      <w:tr w:rsidR="00DA5763" w:rsidRPr="00DA5763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Area m2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>6518</w:t>
            </w:r>
          </w:p>
        </w:tc>
      </w:tr>
      <w:tr w:rsidR="00DA5763" w:rsidRPr="00DA5763" w:rsidTr="00DA57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Hatch covers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</w:t>
            </w:r>
          </w:p>
        </w:tc>
      </w:tr>
      <w:tr w:rsidR="00DA5763" w:rsidRPr="00DA5763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Holds/Compartments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4/</w:t>
            </w: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16</w:t>
            </w:r>
          </w:p>
        </w:tc>
        <w:bookmarkStart w:id="0" w:name="_GoBack"/>
        <w:bookmarkEnd w:id="0"/>
      </w:tr>
      <w:tr w:rsidR="00DA5763" w:rsidRPr="00B465D6" w:rsidTr="00DA57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Cooling sections                         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1F,1ABC,2AB,2CD,3AB,3CD,4AB,4CD</w:t>
            </w:r>
          </w:p>
        </w:tc>
      </w:tr>
      <w:tr w:rsidR="00DA5763" w:rsidRPr="00DA5763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Fcsle</w:t>
            </w:r>
            <w:proofErr w:type="spellEnd"/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deck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NO</w:t>
            </w:r>
          </w:p>
        </w:tc>
      </w:tr>
      <w:tr w:rsidR="00DA5763" w:rsidRPr="00DA5763" w:rsidTr="00DA57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Trunk deck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NO</w:t>
            </w:r>
          </w:p>
        </w:tc>
      </w:tr>
      <w:tr w:rsidR="00DA5763" w:rsidRPr="00DA5763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USDA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Sensors</w:t>
            </w:r>
            <w:proofErr w:type="spellEnd"/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fitted</w:t>
            </w:r>
            <w:proofErr w:type="spellEnd"/>
          </w:p>
        </w:tc>
      </w:tr>
      <w:tr w:rsidR="00DA5763" w:rsidRPr="00DA5763" w:rsidTr="00DA57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PPECB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Sensors</w:t>
            </w:r>
            <w:proofErr w:type="spellEnd"/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fitted</w:t>
            </w:r>
            <w:proofErr w:type="spellEnd"/>
          </w:p>
        </w:tc>
      </w:tr>
      <w:tr w:rsidR="00DA5763" w:rsidRPr="00DA5763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Reefer plugs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70</w:t>
            </w:r>
          </w:p>
        </w:tc>
      </w:tr>
      <w:tr w:rsidR="00DA5763" w:rsidRPr="00B465D6" w:rsidTr="00DA57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Grating load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6 MT Axle load with pneumatic rubber tires</w:t>
            </w:r>
          </w:p>
        </w:tc>
      </w:tr>
      <w:tr w:rsidR="00DA5763" w:rsidRPr="00DA5763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Grating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Wood</w:t>
            </w:r>
            <w:proofErr w:type="spellEnd"/>
          </w:p>
        </w:tc>
      </w:tr>
      <w:tr w:rsidR="00DA5763" w:rsidRPr="00DA5763" w:rsidTr="00DA57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Temp min/max °C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-25/+15</w:t>
            </w:r>
          </w:p>
        </w:tc>
      </w:tr>
      <w:tr w:rsidR="00DA5763" w:rsidRPr="00DA5763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Air circs/hour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90</w:t>
            </w:r>
          </w:p>
        </w:tc>
      </w:tr>
      <w:tr w:rsidR="00DA5763" w:rsidRPr="00DA5763" w:rsidTr="00DA57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noWrap/>
            <w:hideMark/>
          </w:tcPr>
          <w:p w:rsidR="00DA5763" w:rsidRPr="00735484" w:rsidRDefault="00DA5763" w:rsidP="00DA5763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Air renew/hour</w:t>
            </w:r>
          </w:p>
        </w:tc>
        <w:tc>
          <w:tcPr>
            <w:tcW w:w="1985" w:type="dxa"/>
            <w:noWrap/>
            <w:hideMark/>
          </w:tcPr>
          <w:p w:rsidR="00DA5763" w:rsidRPr="00735484" w:rsidRDefault="00DA5763" w:rsidP="00DA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</w:t>
            </w:r>
          </w:p>
        </w:tc>
      </w:tr>
    </w:tbl>
    <w:p w:rsidR="00A513E7" w:rsidRPr="00E55AC8" w:rsidRDefault="00A513E7" w:rsidP="006A32C1">
      <w:pPr>
        <w:tabs>
          <w:tab w:val="left" w:pos="2694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:rsidR="009538B7" w:rsidRPr="00DA5763" w:rsidRDefault="006A32C1" w:rsidP="009538B7">
      <w:pP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FE7EEB">
        <w:rPr>
          <w:rFonts w:ascii="Arial" w:hAnsi="Arial" w:cs="Arial"/>
          <w:sz w:val="24"/>
          <w:szCs w:val="24"/>
        </w:rPr>
        <w:object w:dxaOrig="10065" w:dyaOrig="15">
          <v:shape id="_x0000_i1027" type="#_x0000_t75" style="width:503.25pt;height:.75pt" o:ole="">
            <v:imagedata r:id="rId7" o:title=""/>
          </v:shape>
          <o:OLEObject Type="Embed" ProgID="Photoshop.Image.10" ShapeID="_x0000_i1027" DrawAspect="Content" ObjectID="_1643804751" r:id="rId14">
            <o:FieldCodes>\s</o:FieldCodes>
          </o:OLEObject>
        </w:object>
      </w:r>
      <w:r w:rsidRPr="00FE7EE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F32F13C" wp14:editId="605D7485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2152800" cy="248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7EEB">
        <w:rPr>
          <w:rFonts w:ascii="Arial" w:hAnsi="Arial" w:cs="Arial"/>
          <w:sz w:val="24"/>
          <w:szCs w:val="24"/>
          <w:lang w:val="en-US"/>
        </w:rPr>
        <w:tab/>
      </w:r>
      <w:r w:rsidR="009538B7" w:rsidRPr="00DA5763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BALTIC PURPLE</w:t>
      </w:r>
    </w:p>
    <w:p w:rsidR="009538B7" w:rsidRPr="00DA5763" w:rsidRDefault="009538B7" w:rsidP="009538B7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DA576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566,248 </w:t>
      </w:r>
      <w:proofErr w:type="spellStart"/>
      <w:r w:rsidRPr="00DA5763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DA576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6518 </w:t>
      </w:r>
      <w:proofErr w:type="spellStart"/>
      <w:r w:rsidRPr="00DA5763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Pr="00DA576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1996</w:t>
      </w:r>
    </w:p>
    <w:p w:rsidR="00E05339" w:rsidRPr="00FE7EEB" w:rsidRDefault="009538B7" w:rsidP="009538B7">
      <w:pP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 wp14:anchorId="7C4BF78B" wp14:editId="0964788D">
            <wp:extent cx="6660515" cy="1821815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pl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2C1" w:rsidRPr="00FE7EEB" w:rsidRDefault="006A32C1" w:rsidP="00E05339">
      <w:pP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E55AC8" w:rsidRDefault="00E55AC8" w:rsidP="00CB26C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04FF1" w:rsidRPr="00735484" w:rsidRDefault="006A32C1" w:rsidP="00CB26C6">
      <w:pPr>
        <w:spacing w:after="0"/>
        <w:rPr>
          <w:rFonts w:ascii="Arial" w:hAnsi="Arial" w:cs="Arial"/>
          <w:b/>
          <w:sz w:val="20"/>
          <w:lang w:val="en-US"/>
        </w:rPr>
      </w:pPr>
      <w:r w:rsidRPr="00735484">
        <w:rPr>
          <w:rFonts w:ascii="Arial" w:hAnsi="Arial" w:cs="Arial"/>
          <w:b/>
          <w:lang w:val="en-US"/>
        </w:rPr>
        <w:t>Reefer Compartment Capacity Breakdown</w:t>
      </w:r>
    </w:p>
    <w:p w:rsidR="00E55AC8" w:rsidRPr="00A513E7" w:rsidRDefault="00E55AC8" w:rsidP="00CB26C6">
      <w:pPr>
        <w:spacing w:after="0"/>
        <w:rPr>
          <w:rFonts w:ascii="Arial" w:hAnsi="Arial" w:cs="Arial"/>
          <w:sz w:val="16"/>
          <w:lang w:val="en-US"/>
        </w:rPr>
        <w:sectPr w:rsidR="00E55AC8" w:rsidRPr="00A513E7" w:rsidSect="006F498C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</w:p>
    <w:p w:rsidR="00796D3A" w:rsidRPr="00A513E7" w:rsidRDefault="00796D3A" w:rsidP="00CB26C6">
      <w:pPr>
        <w:spacing w:after="0"/>
        <w:rPr>
          <w:rFonts w:ascii="Arial" w:hAnsi="Arial" w:cs="Arial"/>
          <w:sz w:val="16"/>
          <w:lang w:val="en-US"/>
        </w:rPr>
      </w:pPr>
    </w:p>
    <w:p w:rsidR="006A32C1" w:rsidRPr="00735484" w:rsidRDefault="006A32C1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35484">
        <w:rPr>
          <w:rFonts w:ascii="Arial" w:hAnsi="Arial" w:cs="Arial"/>
          <w:sz w:val="20"/>
          <w:szCs w:val="20"/>
          <w:lang w:val="en-US"/>
        </w:rPr>
        <w:t>Bale capacity [cbft]</w:t>
      </w:r>
    </w:p>
    <w:tbl>
      <w:tblPr>
        <w:tblStyle w:val="-1"/>
        <w:tblW w:w="5464" w:type="dxa"/>
        <w:tblLayout w:type="fixed"/>
        <w:tblLook w:val="04A0" w:firstRow="1" w:lastRow="0" w:firstColumn="1" w:lastColumn="0" w:noHBand="0" w:noVBand="1"/>
      </w:tblPr>
      <w:tblGrid>
        <w:gridCol w:w="1307"/>
        <w:gridCol w:w="976"/>
        <w:gridCol w:w="993"/>
        <w:gridCol w:w="1134"/>
        <w:gridCol w:w="1054"/>
      </w:tblGrid>
      <w:tr w:rsidR="00104FF1" w:rsidRPr="00735484" w:rsidTr="00DA5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735484" w:rsidRDefault="006A32C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976" w:type="dxa"/>
            <w:noWrap/>
            <w:hideMark/>
          </w:tcPr>
          <w:p w:rsidR="006A32C1" w:rsidRPr="00735484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6A32C1" w:rsidRPr="00735484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A32C1" w:rsidRPr="00735484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noWrap/>
            <w:hideMark/>
          </w:tcPr>
          <w:p w:rsidR="006A32C1" w:rsidRPr="00735484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1B76" w:rsidRPr="00735484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976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48240</w:t>
            </w:r>
          </w:p>
        </w:tc>
        <w:tc>
          <w:tcPr>
            <w:tcW w:w="993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4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C1B76" w:rsidRPr="00735484" w:rsidTr="00DA57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976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32825</w:t>
            </w:r>
          </w:p>
        </w:tc>
        <w:tc>
          <w:tcPr>
            <w:tcW w:w="993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44323</w:t>
            </w:r>
          </w:p>
        </w:tc>
        <w:tc>
          <w:tcPr>
            <w:tcW w:w="113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44140</w:t>
            </w:r>
          </w:p>
        </w:tc>
        <w:tc>
          <w:tcPr>
            <w:tcW w:w="105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47735</w:t>
            </w:r>
          </w:p>
        </w:tc>
      </w:tr>
      <w:tr w:rsidR="00AC1B76" w:rsidRPr="00735484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976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17241</w:t>
            </w:r>
          </w:p>
        </w:tc>
        <w:tc>
          <w:tcPr>
            <w:tcW w:w="993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35866</w:t>
            </w:r>
          </w:p>
        </w:tc>
        <w:tc>
          <w:tcPr>
            <w:tcW w:w="113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40810</w:t>
            </w:r>
          </w:p>
        </w:tc>
        <w:tc>
          <w:tcPr>
            <w:tcW w:w="105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41057</w:t>
            </w:r>
          </w:p>
        </w:tc>
      </w:tr>
      <w:tr w:rsidR="00AC1B76" w:rsidRPr="00735484" w:rsidTr="00DA57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976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10905</w:t>
            </w:r>
          </w:p>
        </w:tc>
        <w:tc>
          <w:tcPr>
            <w:tcW w:w="993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30929</w:t>
            </w:r>
          </w:p>
        </w:tc>
        <w:tc>
          <w:tcPr>
            <w:tcW w:w="113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38504</w:t>
            </w:r>
          </w:p>
        </w:tc>
        <w:tc>
          <w:tcPr>
            <w:tcW w:w="105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36134</w:t>
            </w:r>
          </w:p>
        </w:tc>
      </w:tr>
      <w:tr w:rsidR="00AC1B76" w:rsidRPr="00735484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976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28979</w:t>
            </w:r>
          </w:p>
        </w:tc>
        <w:tc>
          <w:tcPr>
            <w:tcW w:w="113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36346</w:t>
            </w:r>
          </w:p>
        </w:tc>
        <w:tc>
          <w:tcPr>
            <w:tcW w:w="105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32214</w:t>
            </w:r>
          </w:p>
        </w:tc>
      </w:tr>
      <w:tr w:rsidR="00AC1B76" w:rsidRPr="00735484" w:rsidTr="00DA57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Total</w:t>
            </w:r>
          </w:p>
        </w:tc>
        <w:tc>
          <w:tcPr>
            <w:tcW w:w="976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109211</w:t>
            </w:r>
          </w:p>
        </w:tc>
        <w:tc>
          <w:tcPr>
            <w:tcW w:w="993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140097</w:t>
            </w:r>
          </w:p>
        </w:tc>
        <w:tc>
          <w:tcPr>
            <w:tcW w:w="1134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159800</w:t>
            </w:r>
          </w:p>
        </w:tc>
        <w:tc>
          <w:tcPr>
            <w:tcW w:w="1054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157140</w:t>
            </w:r>
          </w:p>
        </w:tc>
      </w:tr>
    </w:tbl>
    <w:p w:rsidR="00104FF1" w:rsidRPr="00735484" w:rsidRDefault="004F21DE" w:rsidP="00104FF1">
      <w:pPr>
        <w:rPr>
          <w:rFonts w:ascii="Arial" w:hAnsi="Arial" w:cs="Arial"/>
          <w:sz w:val="20"/>
          <w:szCs w:val="20"/>
          <w:lang w:val="en-US"/>
        </w:rPr>
      </w:pPr>
      <w:r w:rsidRPr="00735484">
        <w:rPr>
          <w:rFonts w:ascii="Arial" w:hAnsi="Arial" w:cs="Arial"/>
          <w:sz w:val="20"/>
          <w:szCs w:val="20"/>
          <w:lang w:val="en-US"/>
        </w:rPr>
        <w:t>Grand</w:t>
      </w:r>
      <w:r w:rsidR="00735484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735484">
        <w:rPr>
          <w:rFonts w:ascii="Arial" w:hAnsi="Arial" w:cs="Arial"/>
          <w:sz w:val="20"/>
          <w:szCs w:val="20"/>
          <w:lang w:val="en-US"/>
        </w:rPr>
        <w:t xml:space="preserve">total  </w:t>
      </w:r>
      <w:r w:rsidR="00AC1B76" w:rsidRPr="00735484">
        <w:rPr>
          <w:rFonts w:ascii="Arial" w:hAnsi="Arial" w:cs="Arial"/>
          <w:sz w:val="20"/>
          <w:szCs w:val="20"/>
          <w:lang w:val="en-US"/>
        </w:rPr>
        <w:t>566,248</w:t>
      </w:r>
      <w:proofErr w:type="gramEnd"/>
      <w:r w:rsidR="004D7CB1" w:rsidRPr="0073548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04FF1" w:rsidRPr="00735484">
        <w:rPr>
          <w:rFonts w:ascii="Arial" w:hAnsi="Arial" w:cs="Arial"/>
          <w:sz w:val="20"/>
          <w:szCs w:val="20"/>
          <w:lang w:val="en-US"/>
        </w:rPr>
        <w:t>cbft</w:t>
      </w:r>
      <w:proofErr w:type="spellEnd"/>
    </w:p>
    <w:p w:rsidR="00796D3A" w:rsidRPr="00735484" w:rsidRDefault="00796D3A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735484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35484">
        <w:rPr>
          <w:rFonts w:ascii="Arial" w:hAnsi="Arial" w:cs="Arial"/>
          <w:sz w:val="20"/>
          <w:szCs w:val="20"/>
          <w:lang w:val="en-US"/>
        </w:rPr>
        <w:t>Deck area [m2]</w:t>
      </w:r>
      <w:r w:rsidRPr="00735484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1"/>
        <w:gridCol w:w="1021"/>
        <w:gridCol w:w="1021"/>
      </w:tblGrid>
      <w:tr w:rsidR="00104FF1" w:rsidRPr="00735484" w:rsidTr="00DA5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:rsidR="00104FF1" w:rsidRPr="00735484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DECK &amp; HATCH</w:t>
            </w:r>
          </w:p>
        </w:tc>
        <w:tc>
          <w:tcPr>
            <w:tcW w:w="1020" w:type="dxa"/>
            <w:noWrap/>
            <w:hideMark/>
          </w:tcPr>
          <w:p w:rsidR="00104FF1" w:rsidRPr="00735484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21" w:type="dxa"/>
            <w:noWrap/>
            <w:hideMark/>
          </w:tcPr>
          <w:p w:rsidR="00104FF1" w:rsidRPr="00735484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21" w:type="dxa"/>
            <w:noWrap/>
            <w:hideMark/>
          </w:tcPr>
          <w:p w:rsidR="00104FF1" w:rsidRPr="00735484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21" w:type="dxa"/>
            <w:noWrap/>
            <w:hideMark/>
          </w:tcPr>
          <w:p w:rsidR="00104FF1" w:rsidRPr="00735484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AC1B76" w:rsidRPr="00735484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1020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535 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C1B76" w:rsidRPr="00735484" w:rsidTr="00DA57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020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316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477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488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532</w:t>
            </w:r>
          </w:p>
        </w:tc>
      </w:tr>
      <w:tr w:rsidR="00AC1B76" w:rsidRPr="00735484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20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208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432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489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493</w:t>
            </w:r>
          </w:p>
        </w:tc>
      </w:tr>
      <w:tr w:rsidR="00AC1B76" w:rsidRPr="00735484" w:rsidTr="00DA57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20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126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385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482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434</w:t>
            </w:r>
          </w:p>
        </w:tc>
      </w:tr>
      <w:tr w:rsidR="00AC1B76" w:rsidRPr="00735484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020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327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438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355</w:t>
            </w:r>
          </w:p>
        </w:tc>
      </w:tr>
      <w:tr w:rsidR="00AC1B76" w:rsidRPr="00735484" w:rsidTr="00DA57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Tot</w:t>
            </w: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al</w:t>
            </w:r>
            <w:proofErr w:type="spellEnd"/>
          </w:p>
        </w:tc>
        <w:tc>
          <w:tcPr>
            <w:tcW w:w="1020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1185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1621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1897</w:t>
            </w:r>
          </w:p>
        </w:tc>
        <w:tc>
          <w:tcPr>
            <w:tcW w:w="1021" w:type="dxa"/>
            <w:noWrap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1815</w:t>
            </w:r>
          </w:p>
        </w:tc>
      </w:tr>
    </w:tbl>
    <w:p w:rsidR="00104FF1" w:rsidRPr="00735484" w:rsidRDefault="004F21DE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35484">
        <w:rPr>
          <w:rFonts w:ascii="Arial" w:hAnsi="Arial" w:cs="Arial"/>
          <w:sz w:val="20"/>
          <w:szCs w:val="20"/>
          <w:lang w:val="en-US"/>
        </w:rPr>
        <w:t xml:space="preserve">Grand </w:t>
      </w:r>
      <w:proofErr w:type="gramStart"/>
      <w:r w:rsidRPr="00735484">
        <w:rPr>
          <w:rFonts w:ascii="Arial" w:hAnsi="Arial" w:cs="Arial"/>
          <w:sz w:val="20"/>
          <w:szCs w:val="20"/>
          <w:lang w:val="en-US"/>
        </w:rPr>
        <w:t xml:space="preserve">total  </w:t>
      </w:r>
      <w:r w:rsidR="00AC1B76" w:rsidRPr="00735484">
        <w:rPr>
          <w:rFonts w:ascii="Arial" w:hAnsi="Arial" w:cs="Arial"/>
          <w:sz w:val="20"/>
          <w:szCs w:val="20"/>
          <w:lang w:val="en-US"/>
        </w:rPr>
        <w:t>6518</w:t>
      </w:r>
      <w:proofErr w:type="gramEnd"/>
      <w:r w:rsidR="00104FF1" w:rsidRPr="00735484">
        <w:rPr>
          <w:rFonts w:ascii="Arial" w:hAnsi="Arial" w:cs="Arial"/>
          <w:sz w:val="20"/>
          <w:szCs w:val="20"/>
          <w:lang w:val="en-US"/>
        </w:rPr>
        <w:t xml:space="preserve"> m2</w:t>
      </w:r>
      <w:r w:rsidR="00104FF1" w:rsidRPr="00735484">
        <w:rPr>
          <w:rFonts w:ascii="Arial" w:hAnsi="Arial" w:cs="Arial"/>
          <w:sz w:val="20"/>
          <w:szCs w:val="20"/>
          <w:lang w:val="en-US"/>
        </w:rPr>
        <w:br/>
      </w:r>
    </w:p>
    <w:p w:rsidR="00104FF1" w:rsidRPr="00735484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735484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</w:p>
    <w:p w:rsidR="00104FF1" w:rsidRPr="00735484" w:rsidRDefault="00AC1B76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735484" w:rsidSect="00CB26C6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735484">
        <w:rPr>
          <w:rFonts w:ascii="Arial" w:hAnsi="Arial" w:cs="Arial"/>
          <w:sz w:val="20"/>
          <w:szCs w:val="20"/>
          <w:lang w:val="en-US"/>
        </w:rPr>
        <w:lastRenderedPageBreak/>
        <w:t xml:space="preserve">Free </w:t>
      </w:r>
      <w:proofErr w:type="spellStart"/>
      <w:r w:rsidRPr="00735484">
        <w:rPr>
          <w:rFonts w:ascii="Arial" w:hAnsi="Arial" w:cs="Arial"/>
          <w:sz w:val="20"/>
          <w:szCs w:val="20"/>
          <w:lang w:val="en-US"/>
        </w:rPr>
        <w:t>deckheight</w:t>
      </w:r>
      <w:proofErr w:type="spellEnd"/>
      <w:r w:rsidRPr="00735484">
        <w:rPr>
          <w:rFonts w:ascii="Arial" w:hAnsi="Arial" w:cs="Arial"/>
          <w:sz w:val="20"/>
          <w:szCs w:val="20"/>
          <w:lang w:val="en-US"/>
        </w:rPr>
        <w:t xml:space="preserve"> minimum 2.20m</w:t>
      </w:r>
      <w:r w:rsidR="00104FF1" w:rsidRPr="00735484">
        <w:rPr>
          <w:rFonts w:ascii="Arial" w:hAnsi="Arial" w:cs="Arial"/>
          <w:b/>
          <w:sz w:val="20"/>
          <w:szCs w:val="20"/>
          <w:lang w:val="en-US"/>
        </w:rPr>
        <w:br/>
      </w:r>
    </w:p>
    <w:p w:rsidR="00104FF1" w:rsidRPr="00735484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35484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</w:p>
    <w:tbl>
      <w:tblPr>
        <w:tblStyle w:val="-1"/>
        <w:tblW w:w="5297" w:type="dxa"/>
        <w:tblLook w:val="04A0" w:firstRow="1" w:lastRow="0" w:firstColumn="1" w:lastColumn="0" w:noHBand="0" w:noVBand="1"/>
      </w:tblPr>
      <w:tblGrid>
        <w:gridCol w:w="1325"/>
        <w:gridCol w:w="1324"/>
        <w:gridCol w:w="1324"/>
        <w:gridCol w:w="1324"/>
      </w:tblGrid>
      <w:tr w:rsidR="00572545" w:rsidRPr="00735484" w:rsidTr="00DA5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104FF1" w:rsidRPr="00735484" w:rsidRDefault="00DA5763" w:rsidP="00DA5763">
            <w:pPr>
              <w:tabs>
                <w:tab w:val="center" w:pos="554"/>
              </w:tabs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ab/>
            </w:r>
            <w:r w:rsidR="00104FF1"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Hatch</w:t>
            </w:r>
          </w:p>
        </w:tc>
        <w:tc>
          <w:tcPr>
            <w:tcW w:w="1324" w:type="dxa"/>
            <w:noWrap/>
            <w:hideMark/>
          </w:tcPr>
          <w:p w:rsidR="00104FF1" w:rsidRPr="00735484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Length</w:t>
            </w:r>
          </w:p>
        </w:tc>
        <w:tc>
          <w:tcPr>
            <w:tcW w:w="1324" w:type="dxa"/>
            <w:noWrap/>
            <w:hideMark/>
          </w:tcPr>
          <w:p w:rsidR="00104FF1" w:rsidRPr="00735484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Width</w:t>
            </w:r>
          </w:p>
        </w:tc>
        <w:tc>
          <w:tcPr>
            <w:tcW w:w="1324" w:type="dxa"/>
            <w:noWrap/>
            <w:hideMark/>
          </w:tcPr>
          <w:p w:rsidR="00104FF1" w:rsidRPr="00735484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Insulated units</w:t>
            </w:r>
          </w:p>
        </w:tc>
      </w:tr>
      <w:tr w:rsidR="00AC1B76" w:rsidRPr="00735484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2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12.6</w:t>
            </w:r>
          </w:p>
        </w:tc>
        <w:tc>
          <w:tcPr>
            <w:tcW w:w="132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8.0</w:t>
            </w:r>
          </w:p>
        </w:tc>
        <w:tc>
          <w:tcPr>
            <w:tcW w:w="132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F/ABC</w:t>
            </w:r>
          </w:p>
        </w:tc>
      </w:tr>
      <w:tr w:rsidR="00AC1B76" w:rsidRPr="00735484" w:rsidTr="00DA57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2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12.6</w:t>
            </w:r>
          </w:p>
        </w:tc>
        <w:tc>
          <w:tcPr>
            <w:tcW w:w="132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8.0</w:t>
            </w:r>
          </w:p>
        </w:tc>
        <w:tc>
          <w:tcPr>
            <w:tcW w:w="132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AC1B76" w:rsidRPr="00735484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2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12.6</w:t>
            </w:r>
          </w:p>
        </w:tc>
        <w:tc>
          <w:tcPr>
            <w:tcW w:w="132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8.0</w:t>
            </w:r>
          </w:p>
        </w:tc>
        <w:tc>
          <w:tcPr>
            <w:tcW w:w="132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AC1B76" w:rsidRPr="00735484" w:rsidTr="00DA57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2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12.6</w:t>
            </w:r>
          </w:p>
        </w:tc>
        <w:tc>
          <w:tcPr>
            <w:tcW w:w="132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8.0</w:t>
            </w:r>
          </w:p>
        </w:tc>
        <w:tc>
          <w:tcPr>
            <w:tcW w:w="1324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</w:tbl>
    <w:p w:rsidR="00104FF1" w:rsidRPr="00735484" w:rsidRDefault="00104FF1" w:rsidP="00104FF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104FF1" w:rsidRPr="00735484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35484">
        <w:rPr>
          <w:rFonts w:ascii="Arial" w:hAnsi="Arial" w:cs="Arial"/>
          <w:sz w:val="20"/>
          <w:szCs w:val="20"/>
          <w:lang w:val="en-US"/>
        </w:rPr>
        <w:lastRenderedPageBreak/>
        <w:t>CARGO GEAR</w:t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572545" w:rsidRPr="00735484" w:rsidTr="00DA5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104FF1" w:rsidRPr="00735484" w:rsidRDefault="00104FF1" w:rsidP="0073548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No</w:t>
            </w:r>
            <w:proofErr w:type="spellEnd"/>
          </w:p>
        </w:tc>
        <w:tc>
          <w:tcPr>
            <w:tcW w:w="1276" w:type="dxa"/>
            <w:noWrap/>
            <w:hideMark/>
          </w:tcPr>
          <w:p w:rsidR="00104FF1" w:rsidRPr="00735484" w:rsidRDefault="00104FF1" w:rsidP="00735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Type</w:t>
            </w:r>
            <w:proofErr w:type="spellEnd"/>
          </w:p>
        </w:tc>
        <w:tc>
          <w:tcPr>
            <w:tcW w:w="1276" w:type="dxa"/>
            <w:noWrap/>
            <w:hideMark/>
          </w:tcPr>
          <w:p w:rsidR="00104FF1" w:rsidRPr="00735484" w:rsidRDefault="00104FF1" w:rsidP="00735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SWL </w:t>
            </w:r>
            <w:proofErr w:type="spellStart"/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mton</w:t>
            </w:r>
            <w:proofErr w:type="spellEnd"/>
          </w:p>
        </w:tc>
        <w:tc>
          <w:tcPr>
            <w:tcW w:w="1276" w:type="dxa"/>
            <w:noWrap/>
            <w:hideMark/>
          </w:tcPr>
          <w:p w:rsidR="00104FF1" w:rsidRPr="00735484" w:rsidRDefault="00104FF1" w:rsidP="00735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UP </w:t>
            </w:r>
            <w:proofErr w:type="spellStart"/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mton</w:t>
            </w:r>
            <w:proofErr w:type="spellEnd"/>
          </w:p>
        </w:tc>
      </w:tr>
      <w:tr w:rsidR="00AC1B76" w:rsidRPr="00735484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276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</w:t>
            </w: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C1B76" w:rsidRPr="00735484" w:rsidTr="00DA57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AC1B76" w:rsidRPr="00735484" w:rsidRDefault="00AC1B76" w:rsidP="007354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,4</w:t>
            </w:r>
          </w:p>
        </w:tc>
        <w:tc>
          <w:tcPr>
            <w:tcW w:w="1276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276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noWrap/>
            <w:hideMark/>
          </w:tcPr>
          <w:p w:rsidR="00AC1B76" w:rsidRPr="00735484" w:rsidRDefault="00AC1B76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A5763" w:rsidRPr="00735484" w:rsidRDefault="00DA5763" w:rsidP="00E55AC8">
      <w:pPr>
        <w:spacing w:after="0"/>
        <w:rPr>
          <w:rFonts w:ascii="Arial" w:hAnsi="Arial" w:cs="Arial"/>
          <w:sz w:val="20"/>
          <w:szCs w:val="20"/>
          <w:lang w:val="en-US"/>
        </w:rPr>
        <w:sectPr w:rsidR="00DA5763" w:rsidRPr="00735484" w:rsidSect="00DA5763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</w:p>
    <w:p w:rsidR="009538B7" w:rsidRPr="00735484" w:rsidRDefault="009538B7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E55AC8" w:rsidRPr="00735484" w:rsidRDefault="00E55AC8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35484">
        <w:rPr>
          <w:rFonts w:ascii="Arial" w:hAnsi="Arial" w:cs="Arial"/>
          <w:sz w:val="20"/>
          <w:szCs w:val="20"/>
          <w:lang w:val="en-US"/>
        </w:rPr>
        <w:t>MAXIMUM CONTAINER CAPACITY</w:t>
      </w:r>
    </w:p>
    <w:tbl>
      <w:tblPr>
        <w:tblStyle w:val="-1"/>
        <w:tblW w:w="7938" w:type="dxa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5"/>
      </w:tblGrid>
      <w:tr w:rsidR="00572545" w:rsidRPr="00735484" w:rsidTr="00DA5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:rsidR="00572545" w:rsidRPr="00735484" w:rsidRDefault="00572545" w:rsidP="0073548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572545" w:rsidRPr="00735484" w:rsidRDefault="00572545" w:rsidP="009E7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20 ft (8'6'') </w:t>
            </w:r>
          </w:p>
        </w:tc>
        <w:tc>
          <w:tcPr>
            <w:tcW w:w="1985" w:type="dxa"/>
            <w:noWrap/>
            <w:hideMark/>
          </w:tcPr>
          <w:p w:rsidR="00572545" w:rsidRPr="00735484" w:rsidRDefault="00572545" w:rsidP="00735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40 </w:t>
            </w:r>
            <w:proofErr w:type="spellStart"/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ft</w:t>
            </w:r>
            <w:proofErr w:type="spellEnd"/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(9'6'') </w:t>
            </w:r>
          </w:p>
        </w:tc>
        <w:tc>
          <w:tcPr>
            <w:tcW w:w="1985" w:type="dxa"/>
          </w:tcPr>
          <w:p w:rsidR="00572545" w:rsidRPr="00735484" w:rsidRDefault="00572545" w:rsidP="00735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Stackweight 20 ft/ 40 ft</w:t>
            </w:r>
          </w:p>
        </w:tc>
      </w:tr>
      <w:tr w:rsidR="00572545" w:rsidRPr="00735484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:rsidR="00572545" w:rsidRPr="00735484" w:rsidRDefault="00572545" w:rsidP="0073548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WeatherDeck</w:t>
            </w:r>
            <w:proofErr w:type="spellEnd"/>
          </w:p>
        </w:tc>
        <w:tc>
          <w:tcPr>
            <w:tcW w:w="1984" w:type="dxa"/>
            <w:noWrap/>
            <w:hideMark/>
          </w:tcPr>
          <w:p w:rsidR="00572545" w:rsidRPr="00735484" w:rsidRDefault="00572545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118</w:t>
            </w: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/</w:t>
            </w: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118</w:t>
            </w:r>
          </w:p>
        </w:tc>
        <w:tc>
          <w:tcPr>
            <w:tcW w:w="1985" w:type="dxa"/>
            <w:noWrap/>
            <w:hideMark/>
          </w:tcPr>
          <w:p w:rsidR="00572545" w:rsidRPr="00735484" w:rsidRDefault="00572545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56</w:t>
            </w: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/</w:t>
            </w: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1985" w:type="dxa"/>
          </w:tcPr>
          <w:p w:rsidR="00572545" w:rsidRPr="00735484" w:rsidRDefault="00572545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60 / 90</w:t>
            </w: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br/>
              <w:t>(20/30-F’le)</w:t>
            </w:r>
          </w:p>
        </w:tc>
      </w:tr>
      <w:tr w:rsidR="00572545" w:rsidRPr="00735484" w:rsidTr="00DA57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:rsidR="00572545" w:rsidRPr="00735484" w:rsidRDefault="00572545" w:rsidP="0073548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Hatchcovers</w:t>
            </w:r>
            <w:proofErr w:type="spellEnd"/>
          </w:p>
        </w:tc>
        <w:tc>
          <w:tcPr>
            <w:tcW w:w="1984" w:type="dxa"/>
            <w:noWrap/>
            <w:hideMark/>
          </w:tcPr>
          <w:p w:rsidR="00572545" w:rsidRPr="00735484" w:rsidRDefault="00572545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56/48</w:t>
            </w:r>
          </w:p>
        </w:tc>
        <w:tc>
          <w:tcPr>
            <w:tcW w:w="1985" w:type="dxa"/>
            <w:noWrap/>
            <w:hideMark/>
          </w:tcPr>
          <w:p w:rsidR="00572545" w:rsidRPr="00735484" w:rsidRDefault="00572545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28/24</w:t>
            </w:r>
          </w:p>
        </w:tc>
        <w:tc>
          <w:tcPr>
            <w:tcW w:w="1985" w:type="dxa"/>
          </w:tcPr>
          <w:p w:rsidR="00572545" w:rsidRPr="00735484" w:rsidRDefault="00572545" w:rsidP="0073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 xml:space="preserve"> 40 / 60 </w:t>
            </w:r>
          </w:p>
        </w:tc>
      </w:tr>
      <w:tr w:rsidR="00572545" w:rsidRPr="00735484" w:rsidTr="00DA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:rsidR="00572545" w:rsidRPr="00735484" w:rsidRDefault="00572545" w:rsidP="0073548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Holds</w:t>
            </w:r>
            <w:proofErr w:type="spellEnd"/>
          </w:p>
        </w:tc>
        <w:tc>
          <w:tcPr>
            <w:tcW w:w="1984" w:type="dxa"/>
            <w:noWrap/>
            <w:hideMark/>
          </w:tcPr>
          <w:p w:rsidR="00572545" w:rsidRPr="00735484" w:rsidRDefault="00572545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84/84</w:t>
            </w:r>
          </w:p>
        </w:tc>
        <w:tc>
          <w:tcPr>
            <w:tcW w:w="1985" w:type="dxa"/>
            <w:noWrap/>
            <w:hideMark/>
          </w:tcPr>
          <w:p w:rsidR="00572545" w:rsidRPr="00735484" w:rsidRDefault="00572545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42/42</w:t>
            </w:r>
          </w:p>
        </w:tc>
        <w:tc>
          <w:tcPr>
            <w:tcW w:w="1985" w:type="dxa"/>
          </w:tcPr>
          <w:p w:rsidR="00572545" w:rsidRPr="00735484" w:rsidRDefault="00572545" w:rsidP="0073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73548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80 / 120 (40/60-CC1)</w:t>
            </w:r>
          </w:p>
        </w:tc>
      </w:tr>
    </w:tbl>
    <w:p w:rsidR="00040EB1" w:rsidRPr="00735484" w:rsidRDefault="00AC1B76" w:rsidP="00796D3A">
      <w:pPr>
        <w:rPr>
          <w:rFonts w:ascii="Arial" w:hAnsi="Arial" w:cs="Arial"/>
          <w:sz w:val="20"/>
          <w:szCs w:val="20"/>
          <w:lang w:val="en-US"/>
        </w:rPr>
      </w:pPr>
      <w:r w:rsidRPr="00735484">
        <w:rPr>
          <w:rFonts w:ascii="Arial" w:hAnsi="Arial" w:cs="Arial"/>
          <w:sz w:val="20"/>
          <w:szCs w:val="20"/>
          <w:lang w:val="en-US"/>
        </w:rPr>
        <w:t>Reefer plugs:</w:t>
      </w:r>
      <w:r w:rsidRPr="00735484">
        <w:rPr>
          <w:rFonts w:ascii="Arial" w:hAnsi="Arial" w:cs="Arial"/>
          <w:sz w:val="20"/>
          <w:szCs w:val="20"/>
          <w:lang w:val="en-US"/>
        </w:rPr>
        <w:tab/>
        <w:t>70</w:t>
      </w:r>
    </w:p>
    <w:p w:rsidR="006A32C1" w:rsidRPr="00572545" w:rsidRDefault="00AC1B76" w:rsidP="00796D3A">
      <w:pPr>
        <w:rPr>
          <w:rFonts w:ascii="Arial" w:hAnsi="Arial" w:cs="Arial"/>
          <w:i/>
          <w:sz w:val="14"/>
          <w:lang w:val="en-US"/>
        </w:rPr>
      </w:pPr>
      <w:r>
        <w:rPr>
          <w:rFonts w:ascii="Arial" w:hAnsi="Arial" w:cs="Arial"/>
          <w:i/>
          <w:sz w:val="14"/>
          <w:lang w:val="en-US"/>
        </w:rPr>
        <w:t xml:space="preserve">Above figures based on 14MT for loaded 20 </w:t>
      </w:r>
      <w:proofErr w:type="spellStart"/>
      <w:r>
        <w:rPr>
          <w:rFonts w:ascii="Arial" w:hAnsi="Arial" w:cs="Arial"/>
          <w:i/>
          <w:sz w:val="14"/>
          <w:lang w:val="en-US"/>
        </w:rPr>
        <w:t>ft</w:t>
      </w:r>
      <w:proofErr w:type="spellEnd"/>
      <w:r>
        <w:rPr>
          <w:rFonts w:ascii="Arial" w:hAnsi="Arial" w:cs="Arial"/>
          <w:i/>
          <w:sz w:val="14"/>
          <w:lang w:val="en-US"/>
        </w:rPr>
        <w:t xml:space="preserve"> and 27MT for loaded 40 </w:t>
      </w:r>
      <w:proofErr w:type="spellStart"/>
      <w:r>
        <w:rPr>
          <w:rFonts w:ascii="Arial" w:hAnsi="Arial" w:cs="Arial"/>
          <w:i/>
          <w:sz w:val="14"/>
          <w:lang w:val="en-US"/>
        </w:rPr>
        <w:t>ft</w:t>
      </w:r>
      <w:proofErr w:type="spellEnd"/>
      <w:r>
        <w:rPr>
          <w:rFonts w:ascii="Arial" w:hAnsi="Arial" w:cs="Arial"/>
          <w:i/>
          <w:sz w:val="1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14"/>
          <w:lang w:val="en-US"/>
        </w:rPr>
        <w:t>Suvject</w:t>
      </w:r>
      <w:proofErr w:type="spellEnd"/>
      <w:r>
        <w:rPr>
          <w:rFonts w:ascii="Arial" w:hAnsi="Arial" w:cs="Arial"/>
          <w:i/>
          <w:sz w:val="14"/>
          <w:lang w:val="en-US"/>
        </w:rPr>
        <w:t xml:space="preserve"> Master </w:t>
      </w:r>
      <w:proofErr w:type="gramStart"/>
      <w:r>
        <w:rPr>
          <w:rFonts w:ascii="Arial" w:hAnsi="Arial" w:cs="Arial"/>
          <w:i/>
          <w:sz w:val="14"/>
          <w:lang w:val="en-US"/>
        </w:rPr>
        <w:t>approval</w:t>
      </w:r>
      <w:proofErr w:type="gramEnd"/>
      <w:r>
        <w:rPr>
          <w:rFonts w:ascii="Arial" w:hAnsi="Arial" w:cs="Arial"/>
          <w:i/>
          <w:sz w:val="14"/>
          <w:lang w:val="en-US"/>
        </w:rPr>
        <w:t xml:space="preserve">, Stability </w:t>
      </w:r>
      <w:r w:rsidR="009538B7">
        <w:rPr>
          <w:rFonts w:ascii="Arial" w:hAnsi="Arial" w:cs="Arial"/>
          <w:i/>
          <w:sz w:val="14"/>
          <w:lang w:val="en-US"/>
        </w:rPr>
        <w:t>&amp; Visibility</w:t>
      </w:r>
      <w:r>
        <w:rPr>
          <w:rFonts w:ascii="Arial" w:hAnsi="Arial" w:cs="Arial"/>
          <w:i/>
          <w:sz w:val="14"/>
          <w:lang w:val="en-US"/>
        </w:rPr>
        <w:t xml:space="preserve"> </w:t>
      </w:r>
    </w:p>
    <w:p w:rsidR="0097096E" w:rsidRPr="00572545" w:rsidRDefault="0097096E" w:rsidP="00796D3A">
      <w:pPr>
        <w:rPr>
          <w:rFonts w:ascii="Arial" w:hAnsi="Arial" w:cs="Arial"/>
          <w:sz w:val="18"/>
          <w:szCs w:val="24"/>
          <w:lang w:val="en-US"/>
        </w:rPr>
      </w:pPr>
    </w:p>
    <w:sectPr w:rsidR="0097096E" w:rsidRPr="00572545" w:rsidSect="00CB26C6">
      <w:type w:val="continuous"/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56" w:rsidRDefault="00C45056" w:rsidP="006A32C1">
      <w:pPr>
        <w:spacing w:after="0" w:line="240" w:lineRule="auto"/>
      </w:pPr>
      <w:r>
        <w:separator/>
      </w:r>
    </w:p>
  </w:endnote>
  <w:endnote w:type="continuationSeparator" w:id="0">
    <w:p w:rsidR="00C45056" w:rsidRDefault="00C45056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56" w:rsidRPr="006F498C" w:rsidRDefault="00C45056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56" w:rsidRPr="006A32C1" w:rsidRDefault="00C45056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56" w:rsidRDefault="00C45056" w:rsidP="006A32C1">
      <w:pPr>
        <w:spacing w:after="0" w:line="240" w:lineRule="auto"/>
      </w:pPr>
      <w:r>
        <w:separator/>
      </w:r>
    </w:p>
  </w:footnote>
  <w:footnote w:type="continuationSeparator" w:id="0">
    <w:p w:rsidR="00C45056" w:rsidRDefault="00C45056" w:rsidP="006A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05EE0"/>
    <w:rsid w:val="0002347A"/>
    <w:rsid w:val="00040EB1"/>
    <w:rsid w:val="000B3E9D"/>
    <w:rsid w:val="00104FF1"/>
    <w:rsid w:val="00145097"/>
    <w:rsid w:val="00184150"/>
    <w:rsid w:val="00187ACE"/>
    <w:rsid w:val="00193DC2"/>
    <w:rsid w:val="00247A95"/>
    <w:rsid w:val="002616A7"/>
    <w:rsid w:val="002A6DA2"/>
    <w:rsid w:val="00325409"/>
    <w:rsid w:val="003C7730"/>
    <w:rsid w:val="00480D35"/>
    <w:rsid w:val="00491880"/>
    <w:rsid w:val="004B10F9"/>
    <w:rsid w:val="004D7CB1"/>
    <w:rsid w:val="004D7E1E"/>
    <w:rsid w:val="004F21DE"/>
    <w:rsid w:val="00572545"/>
    <w:rsid w:val="005A01AB"/>
    <w:rsid w:val="006A32C1"/>
    <w:rsid w:val="006F498C"/>
    <w:rsid w:val="00735484"/>
    <w:rsid w:val="00796D3A"/>
    <w:rsid w:val="007C60CE"/>
    <w:rsid w:val="007D2C8B"/>
    <w:rsid w:val="00884761"/>
    <w:rsid w:val="00892013"/>
    <w:rsid w:val="008A5A6F"/>
    <w:rsid w:val="00930A55"/>
    <w:rsid w:val="009538B7"/>
    <w:rsid w:val="0097096E"/>
    <w:rsid w:val="00972189"/>
    <w:rsid w:val="009B4CE7"/>
    <w:rsid w:val="009E7A85"/>
    <w:rsid w:val="00A04FAA"/>
    <w:rsid w:val="00A513E7"/>
    <w:rsid w:val="00A91526"/>
    <w:rsid w:val="00AC1B76"/>
    <w:rsid w:val="00B465D6"/>
    <w:rsid w:val="00BB6FE4"/>
    <w:rsid w:val="00BE2543"/>
    <w:rsid w:val="00C45056"/>
    <w:rsid w:val="00CA5362"/>
    <w:rsid w:val="00CB26C6"/>
    <w:rsid w:val="00CC5188"/>
    <w:rsid w:val="00D518A1"/>
    <w:rsid w:val="00D83C2D"/>
    <w:rsid w:val="00DA5763"/>
    <w:rsid w:val="00E05339"/>
    <w:rsid w:val="00E55AC8"/>
    <w:rsid w:val="00E62354"/>
    <w:rsid w:val="00E72995"/>
    <w:rsid w:val="00EE4B2D"/>
    <w:rsid w:val="00EF788A"/>
    <w:rsid w:val="00F40480"/>
    <w:rsid w:val="00F67D7C"/>
    <w:rsid w:val="00F84E80"/>
    <w:rsid w:val="00FA4789"/>
    <w:rsid w:val="00FD11D8"/>
    <w:rsid w:val="00FE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paragraph" w:styleId="HTML">
    <w:name w:val="HTML Preformatted"/>
    <w:basedOn w:val="a"/>
    <w:link w:val="HTML0"/>
    <w:uiPriority w:val="99"/>
    <w:unhideWhenUsed/>
    <w:rsid w:val="00953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38B7"/>
    <w:rPr>
      <w:rFonts w:ascii="Courier New" w:eastAsia="Times New Roman" w:hAnsi="Courier New" w:cs="Courier New"/>
      <w:sz w:val="20"/>
      <w:szCs w:val="20"/>
      <w:lang w:eastAsia="ru-RU"/>
    </w:rPr>
  </w:style>
  <w:style w:type="table" w:styleId="-1">
    <w:name w:val="Light Shading Accent 1"/>
    <w:basedOn w:val="a1"/>
    <w:uiPriority w:val="60"/>
    <w:rsid w:val="00DA57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paragraph" w:styleId="HTML">
    <w:name w:val="HTML Preformatted"/>
    <w:basedOn w:val="a"/>
    <w:link w:val="HTML0"/>
    <w:uiPriority w:val="99"/>
    <w:unhideWhenUsed/>
    <w:rsid w:val="00953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38B7"/>
    <w:rPr>
      <w:rFonts w:ascii="Courier New" w:eastAsia="Times New Roman" w:hAnsi="Courier New" w:cs="Courier New"/>
      <w:sz w:val="20"/>
      <w:szCs w:val="20"/>
      <w:lang w:eastAsia="ru-RU"/>
    </w:rPr>
  </w:style>
  <w:style w:type="table" w:styleId="-1">
    <w:name w:val="Light Shading Accent 1"/>
    <w:basedOn w:val="a1"/>
    <w:uiPriority w:val="60"/>
    <w:rsid w:val="00DA57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Secretary</cp:lastModifiedBy>
  <cp:revision>13</cp:revision>
  <cp:lastPrinted>2020-02-19T12:40:00Z</cp:lastPrinted>
  <dcterms:created xsi:type="dcterms:W3CDTF">2020-02-17T12:41:00Z</dcterms:created>
  <dcterms:modified xsi:type="dcterms:W3CDTF">2020-02-21T12:39:00Z</dcterms:modified>
</cp:coreProperties>
</file>