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CE" w:rsidRPr="00CD6534" w:rsidRDefault="00CD6534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2152650" cy="248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ACE" w:rsidRPr="00CD6534">
        <w:rPr>
          <w:rFonts w:ascii="Arial" w:hAnsi="Arial" w:cs="Arial"/>
          <w:sz w:val="20"/>
          <w:szCs w:val="20"/>
        </w:rPr>
        <w:object w:dxaOrig="1006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.75pt" o:ole="">
            <v:imagedata r:id="rId8" o:title=""/>
          </v:shape>
          <o:OLEObject Type="Embed" ProgID="Photoshop.Image.10" ShapeID="_x0000_i1025" DrawAspect="Content" ObjectID="_1735634615" r:id="rId9">
            <o:FieldCodes>\s</o:FieldCodes>
          </o:OLEObject>
        </w:object>
      </w:r>
      <w:r w:rsidR="00187ACE" w:rsidRPr="00CD6534">
        <w:rPr>
          <w:rFonts w:ascii="Arial" w:hAnsi="Arial" w:cs="Arial"/>
          <w:sz w:val="20"/>
          <w:szCs w:val="20"/>
        </w:rPr>
        <w:object w:dxaOrig="10065" w:dyaOrig="15">
          <v:shape id="_x0000_i1026" type="#_x0000_t75" style="width:503.25pt;height:.75pt" o:ole="">
            <v:imagedata r:id="rId8" o:title=""/>
          </v:shape>
          <o:OLEObject Type="Embed" ProgID="Photoshop.Image.10" ShapeID="_x0000_i1026" DrawAspect="Content" ObjectID="_1735634616" r:id="rId10">
            <o:FieldCodes>\s</o:FieldCodes>
          </o:OLEObject>
        </w:object>
      </w:r>
      <w:r w:rsidR="00FA4789" w:rsidRPr="00CD6534">
        <w:rPr>
          <w:rFonts w:ascii="Arial" w:hAnsi="Arial" w:cs="Arial"/>
          <w:sz w:val="20"/>
          <w:szCs w:val="20"/>
          <w:lang w:val="en-US"/>
        </w:rPr>
        <w:tab/>
      </w:r>
      <w:r w:rsidR="00953628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 xml:space="preserve">CS </w:t>
      </w:r>
      <w:r w:rsidR="000B3E9D" w:rsidRPr="00CD6534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BEST</w:t>
      </w:r>
    </w:p>
    <w:p w:rsidR="00FA4789" w:rsidRPr="00CD6534" w:rsidRDefault="000B3E9D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617,261 </w:t>
      </w:r>
      <w:proofErr w:type="spellStart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6,874.5</w:t>
      </w:r>
      <w:r w:rsidR="00FA478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2006</w:t>
      </w:r>
    </w:p>
    <w:p w:rsidR="00FE7EEB" w:rsidRPr="00CD6534" w:rsidRDefault="00CD6534" w:rsidP="00CD6534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CD6534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50800</wp:posOffset>
            </wp:positionV>
            <wp:extent cx="4467225" cy="2684145"/>
            <wp:effectExtent l="0" t="0" r="9525" b="1905"/>
            <wp:wrapTight wrapText="bothSides">
              <wp:wrapPolygon edited="0">
                <wp:start x="0" y="0"/>
                <wp:lineTo x="0" y="21462"/>
                <wp:lineTo x="21554" y="21462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TIC_PATRIOT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EEB" w:rsidRPr="00CD6534" w:rsidRDefault="00FE7EEB" w:rsidP="00CD6534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E7EEB" w:rsidRPr="00CD6534" w:rsidRDefault="00FE7EEB" w:rsidP="00CD6534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55AC8" w:rsidRPr="00CD6534" w:rsidRDefault="00E55AC8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CB26C6" w:rsidRPr="00CD6534" w:rsidRDefault="00CB26C6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General</w:t>
      </w:r>
    </w:p>
    <w:tbl>
      <w:tblPr>
        <w:tblW w:w="10731" w:type="dxa"/>
        <w:tblInd w:w="93" w:type="dxa"/>
        <w:tblLook w:val="04A0"/>
      </w:tblPr>
      <w:tblGrid>
        <w:gridCol w:w="2045"/>
        <w:gridCol w:w="1944"/>
        <w:gridCol w:w="1196"/>
        <w:gridCol w:w="1621"/>
        <w:gridCol w:w="2218"/>
        <w:gridCol w:w="1707"/>
      </w:tblGrid>
      <w:tr w:rsidR="0096770F" w:rsidRPr="00953628" w:rsidTr="0096770F">
        <w:trPr>
          <w:trHeight w:val="323"/>
        </w:trPr>
        <w:tc>
          <w:tcPr>
            <w:tcW w:w="20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Built</w:t>
            </w:r>
          </w:p>
        </w:tc>
        <w:tc>
          <w:tcPr>
            <w:tcW w:w="194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October – 2006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GT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NT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Flag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International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14,19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6724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Port of Registry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Singapore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Panama canal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14,194.0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12,244.0</w:t>
            </w:r>
          </w:p>
        </w:tc>
      </w:tr>
      <w:tr w:rsidR="0096770F" w:rsidRPr="0096770F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Call sign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9V9357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Suez GRT/NRT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14,857.74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12,312.94</w:t>
            </w:r>
          </w:p>
        </w:tc>
      </w:tr>
      <w:tr w:rsidR="0096770F" w:rsidRPr="0096770F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IMO/Lloyds nr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9350989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70F" w:rsidRPr="0096770F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Length over all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Draft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DWAT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Beam[m]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Tropical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9,922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13,874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Depth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Summer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13,107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Bow thruster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 KW / 1000HP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Winter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9,518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13,107</w:t>
            </w:r>
          </w:p>
        </w:tc>
      </w:tr>
      <w:tr w:rsidR="0096770F" w:rsidRPr="0096770F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Fresh Water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9.887</w:t>
            </w:r>
            <w:r w:rsidR="00A5040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/ 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Tropical</w:t>
            </w:r>
            <w:proofErr w:type="spellEnd"/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FW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13,787</w:t>
            </w:r>
          </w:p>
        </w:tc>
      </w:tr>
    </w:tbl>
    <w:p w:rsidR="00F26357" w:rsidRPr="00CD6534" w:rsidRDefault="00F26357" w:rsidP="00CD65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26C6" w:rsidRPr="00CD6534" w:rsidRDefault="006A32C1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Reefer</w:t>
      </w:r>
    </w:p>
    <w:tbl>
      <w:tblPr>
        <w:tblStyle w:val="-1"/>
        <w:tblW w:w="5681" w:type="dxa"/>
        <w:tblLook w:val="04A0"/>
      </w:tblPr>
      <w:tblGrid>
        <w:gridCol w:w="2239"/>
        <w:gridCol w:w="3442"/>
      </w:tblGrid>
      <w:tr w:rsidR="00F26357" w:rsidRPr="00CD6534" w:rsidTr="008572C9">
        <w:trPr>
          <w:cnfStyle w:val="1000000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Bale </w:t>
            </w: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cbft</w:t>
            </w:r>
            <w:proofErr w:type="spellEnd"/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617,261</w:t>
            </w:r>
          </w:p>
        </w:tc>
      </w:tr>
      <w:tr w:rsidR="00F26357" w:rsidRPr="00CD6534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Area m2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6,874.5</w:t>
            </w:r>
          </w:p>
        </w:tc>
      </w:tr>
      <w:tr w:rsidR="00F26357" w:rsidRPr="00CD6534" w:rsidTr="008572C9">
        <w:trPr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 covers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6357" w:rsidRPr="00CD6534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Holds/Compartments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4/15</w:t>
            </w:r>
          </w:p>
        </w:tc>
      </w:tr>
      <w:tr w:rsidR="00F26357" w:rsidRPr="00A50406" w:rsidTr="008572C9">
        <w:trPr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Cooling sections 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1F/AB,2AB/CD,3AB/CD,4AB/CD</w:t>
            </w:r>
          </w:p>
        </w:tc>
      </w:tr>
      <w:tr w:rsidR="00F26357" w:rsidRPr="00CD6534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Fcsle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deck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YES</w:t>
            </w:r>
          </w:p>
        </w:tc>
      </w:tr>
      <w:tr w:rsidR="00F26357" w:rsidRPr="00CD6534" w:rsidTr="008572C9">
        <w:trPr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Trunk deck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</w:tr>
      <w:tr w:rsidR="00F26357" w:rsidRPr="00CD6534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USDA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fitted</w:t>
            </w:r>
            <w:proofErr w:type="spellEnd"/>
          </w:p>
        </w:tc>
      </w:tr>
      <w:tr w:rsidR="00F26357" w:rsidRPr="00CD6534" w:rsidTr="008572C9">
        <w:trPr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PPECB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fitted</w:t>
            </w:r>
            <w:proofErr w:type="spellEnd"/>
          </w:p>
        </w:tc>
      </w:tr>
      <w:tr w:rsidR="00F26357" w:rsidRPr="00CD6534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Reefer plugs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F26357" w:rsidRPr="00A50406" w:rsidTr="008572C9">
        <w:trPr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 load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 MT Axle load with pneumatic rubber tires</w:t>
            </w:r>
          </w:p>
        </w:tc>
      </w:tr>
      <w:tr w:rsidR="00F26357" w:rsidRPr="00CD6534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Wood</w:t>
            </w:r>
            <w:proofErr w:type="spellEnd"/>
          </w:p>
        </w:tc>
      </w:tr>
      <w:tr w:rsidR="00F26357" w:rsidRPr="00CD6534" w:rsidTr="008572C9">
        <w:trPr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Temp min/max °C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-25/+15</w:t>
            </w:r>
          </w:p>
        </w:tc>
      </w:tr>
      <w:tr w:rsidR="00F26357" w:rsidRPr="00CD6534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circs/hour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F26357" w:rsidRPr="00CD6534" w:rsidTr="008572C9">
        <w:trPr>
          <w:trHeight w:val="300"/>
        </w:trPr>
        <w:tc>
          <w:tcPr>
            <w:cnfStyle w:val="001000000000"/>
            <w:tcW w:w="2239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renew/hour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572C9" w:rsidRPr="00ED0488" w:rsidTr="008572C9">
        <w:trPr>
          <w:cnfStyle w:val="000000100000"/>
          <w:trHeight w:val="300"/>
        </w:trPr>
        <w:tc>
          <w:tcPr>
            <w:cnfStyle w:val="001000000000"/>
            <w:tcW w:w="2239" w:type="dxa"/>
            <w:noWrap/>
            <w:hideMark/>
          </w:tcPr>
          <w:p w:rsidR="008572C9" w:rsidRPr="00CD6534" w:rsidRDefault="008572C9" w:rsidP="008240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Clear deck height</w:t>
            </w:r>
          </w:p>
        </w:tc>
        <w:tc>
          <w:tcPr>
            <w:tcW w:w="3442" w:type="dxa"/>
            <w:noWrap/>
            <w:hideMark/>
          </w:tcPr>
          <w:p w:rsidR="008572C9" w:rsidRPr="00ED0488" w:rsidRDefault="008572C9" w:rsidP="00824076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2.30 m</w:t>
            </w:r>
          </w:p>
        </w:tc>
      </w:tr>
    </w:tbl>
    <w:p w:rsidR="00CB26C6" w:rsidRPr="00CD6534" w:rsidRDefault="00CB26C6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513E7" w:rsidRDefault="00A513E7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05339" w:rsidRPr="00CD6534" w:rsidRDefault="00CD6534" w:rsidP="00CD6534">
      <w:pPr>
        <w:tabs>
          <w:tab w:val="left" w:pos="2694"/>
        </w:tabs>
        <w:spacing w:after="0" w:line="240" w:lineRule="auto"/>
        <w:jc w:val="right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2152650" cy="2482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2C1" w:rsidRPr="00CD6534">
        <w:rPr>
          <w:rFonts w:ascii="Arial" w:hAnsi="Arial" w:cs="Arial"/>
          <w:sz w:val="20"/>
          <w:szCs w:val="20"/>
        </w:rPr>
        <w:object w:dxaOrig="10065" w:dyaOrig="15">
          <v:shape id="_x0000_i1027" type="#_x0000_t75" style="width:503.25pt;height:.75pt" o:ole="">
            <v:imagedata r:id="rId8" o:title=""/>
          </v:shape>
          <o:OLEObject Type="Embed" ProgID="Photoshop.Image.10" ShapeID="_x0000_i1027" DrawAspect="Content" ObjectID="_1735634617" r:id="rId12">
            <o:FieldCodes>\s</o:FieldCodes>
          </o:OLEObject>
        </w:object>
      </w:r>
      <w:r w:rsidR="006A32C1" w:rsidRPr="00CD6534">
        <w:rPr>
          <w:rFonts w:ascii="Arial" w:hAnsi="Arial" w:cs="Arial"/>
          <w:sz w:val="20"/>
          <w:szCs w:val="20"/>
          <w:lang w:val="en-US"/>
        </w:rPr>
        <w:tab/>
      </w:r>
      <w:bookmarkStart w:id="0" w:name="_GoBack"/>
      <w:bookmarkEnd w:id="0"/>
      <w:r w:rsidR="00953628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CS B</w:t>
      </w:r>
      <w:r w:rsidR="00E05339" w:rsidRPr="00CD6534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EST</w:t>
      </w:r>
    </w:p>
    <w:p w:rsidR="00E05339" w:rsidRPr="00CD6534" w:rsidRDefault="00E05339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617,261 </w:t>
      </w:r>
      <w:proofErr w:type="spellStart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6,874.5sqm</w:t>
      </w:r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2006</w:t>
      </w:r>
    </w:p>
    <w:p w:rsidR="006A32C1" w:rsidRPr="00CD6534" w:rsidRDefault="006A32C1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E55AC8" w:rsidRPr="00CD6534" w:rsidRDefault="006A32C1" w:rsidP="00CD65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6896100" cy="195838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564" cy="195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FF1" w:rsidRPr="00CD6534" w:rsidRDefault="006A32C1" w:rsidP="00CD6534">
      <w:pPr>
        <w:spacing w:after="0" w:line="240" w:lineRule="auto"/>
        <w:rPr>
          <w:rFonts w:ascii="Arial" w:hAnsi="Arial" w:cs="Arial"/>
          <w:b/>
          <w:szCs w:val="20"/>
          <w:lang w:val="en-US"/>
        </w:rPr>
      </w:pPr>
      <w:r w:rsidRPr="00CD6534">
        <w:rPr>
          <w:rFonts w:ascii="Arial" w:hAnsi="Arial" w:cs="Arial"/>
          <w:b/>
          <w:szCs w:val="20"/>
          <w:lang w:val="en-US"/>
        </w:rPr>
        <w:t>Reefer Compartment Capacity Breakdown</w:t>
      </w:r>
    </w:p>
    <w:p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E55AC8" w:rsidRPr="00CD6534" w:rsidSect="006F498C">
          <w:footerReference w:type="even" r:id="rId14"/>
          <w:footerReference w:type="default" r:id="rId15"/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</w:p>
    <w:p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A32C1" w:rsidRPr="00CD6534" w:rsidRDefault="006A32C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Bale capacity [cbft]</w:t>
      </w:r>
    </w:p>
    <w:tbl>
      <w:tblPr>
        <w:tblStyle w:val="-1"/>
        <w:tblW w:w="5464" w:type="dxa"/>
        <w:tblLayout w:type="fixed"/>
        <w:tblLook w:val="04A0"/>
      </w:tblPr>
      <w:tblGrid>
        <w:gridCol w:w="1307"/>
        <w:gridCol w:w="976"/>
        <w:gridCol w:w="993"/>
        <w:gridCol w:w="1134"/>
        <w:gridCol w:w="1054"/>
      </w:tblGrid>
      <w:tr w:rsidR="00104FF1" w:rsidRPr="00953628" w:rsidTr="00CD6534">
        <w:trPr>
          <w:cnfStyle w:val="100000000000"/>
          <w:trHeight w:val="300"/>
        </w:trPr>
        <w:tc>
          <w:tcPr>
            <w:cnfStyle w:val="001000000000"/>
            <w:tcW w:w="1307" w:type="dxa"/>
            <w:noWrap/>
            <w:hideMark/>
          </w:tcPr>
          <w:p w:rsidR="006A32C1" w:rsidRPr="00953628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DECK &amp; HATCH</w:t>
            </w:r>
          </w:p>
        </w:tc>
        <w:tc>
          <w:tcPr>
            <w:tcW w:w="976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4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6A32C1" w:rsidRPr="00CD6534" w:rsidTr="00CD6534">
        <w:trPr>
          <w:cnfStyle w:val="000000100000"/>
          <w:trHeight w:val="300"/>
        </w:trPr>
        <w:tc>
          <w:tcPr>
            <w:cnfStyle w:val="001000000000"/>
            <w:tcW w:w="1307" w:type="dxa"/>
            <w:noWrap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976" w:type="dxa"/>
            <w:noWrap/>
          </w:tcPr>
          <w:p w:rsidR="006A32C1" w:rsidRPr="00CD6534" w:rsidRDefault="009D4D9B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558</w:t>
            </w:r>
            <w:r w:rsidR="00145097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993" w:type="dxa"/>
            <w:noWrap/>
          </w:tcPr>
          <w:p w:rsidR="006A32C1" w:rsidRPr="00CD6534" w:rsidRDefault="006A32C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6A32C1" w:rsidRPr="00CD6534" w:rsidRDefault="006A32C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noWrap/>
          </w:tcPr>
          <w:p w:rsidR="006A32C1" w:rsidRPr="00CD6534" w:rsidRDefault="006A32C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2C1" w:rsidRPr="00CD6534" w:rsidTr="00CD6534">
        <w:trPr>
          <w:trHeight w:val="300"/>
        </w:trPr>
        <w:tc>
          <w:tcPr>
            <w:cnfStyle w:val="00100000000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30406</w:t>
            </w:r>
          </w:p>
        </w:tc>
        <w:tc>
          <w:tcPr>
            <w:tcW w:w="993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54024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54106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52499</w:t>
            </w:r>
          </w:p>
        </w:tc>
      </w:tr>
      <w:tr w:rsidR="006A32C1" w:rsidRPr="00CD6534" w:rsidTr="00CD6534">
        <w:trPr>
          <w:cnfStyle w:val="000000100000"/>
          <w:trHeight w:val="300"/>
        </w:trPr>
        <w:tc>
          <w:tcPr>
            <w:cnfStyle w:val="00100000000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18402</w:t>
            </w:r>
          </w:p>
        </w:tc>
        <w:tc>
          <w:tcPr>
            <w:tcW w:w="993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43434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49575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45468</w:t>
            </w:r>
          </w:p>
        </w:tc>
      </w:tr>
      <w:tr w:rsidR="006A32C1" w:rsidRPr="00CD6534" w:rsidTr="00CD6534">
        <w:trPr>
          <w:trHeight w:val="300"/>
        </w:trPr>
        <w:tc>
          <w:tcPr>
            <w:cnfStyle w:val="00100000000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6A32C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37232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45863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37239</w:t>
            </w:r>
          </w:p>
        </w:tc>
      </w:tr>
      <w:tr w:rsidR="006A32C1" w:rsidRPr="00CD6534" w:rsidTr="00CD6534">
        <w:trPr>
          <w:cnfStyle w:val="000000100000"/>
          <w:trHeight w:val="300"/>
        </w:trPr>
        <w:tc>
          <w:tcPr>
            <w:cnfStyle w:val="00100000000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6A32C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30533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33842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28781</w:t>
            </w:r>
          </w:p>
        </w:tc>
      </w:tr>
      <w:tr w:rsidR="006A32C1" w:rsidRPr="00CD6534" w:rsidTr="00CD6534">
        <w:trPr>
          <w:trHeight w:val="300"/>
        </w:trPr>
        <w:tc>
          <w:tcPr>
            <w:cnfStyle w:val="00100000000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104665</w:t>
            </w:r>
          </w:p>
        </w:tc>
        <w:tc>
          <w:tcPr>
            <w:tcW w:w="993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165223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183386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163987</w:t>
            </w:r>
          </w:p>
        </w:tc>
      </w:tr>
    </w:tbl>
    <w:p w:rsidR="00104FF1" w:rsidRPr="00CD6534" w:rsidRDefault="00104FF1" w:rsidP="00CD6534">
      <w:pPr>
        <w:spacing w:line="240" w:lineRule="auto"/>
        <w:rPr>
          <w:rFonts w:ascii="Arial" w:hAnsi="Arial" w:cs="Arial"/>
          <w:sz w:val="20"/>
          <w:szCs w:val="20"/>
        </w:rPr>
      </w:pPr>
      <w:r w:rsidRPr="00CD6534">
        <w:rPr>
          <w:rFonts w:ascii="Arial" w:hAnsi="Arial" w:cs="Arial"/>
          <w:sz w:val="20"/>
          <w:szCs w:val="20"/>
        </w:rPr>
        <w:t>Grandtotal</w:t>
      </w:r>
      <w:r w:rsidRPr="00CD6534">
        <w:rPr>
          <w:rFonts w:ascii="Arial" w:hAnsi="Arial" w:cs="Arial"/>
          <w:sz w:val="20"/>
          <w:szCs w:val="20"/>
        </w:rPr>
        <w:tab/>
      </w:r>
      <w:r w:rsidR="00145097" w:rsidRPr="00CD6534">
        <w:rPr>
          <w:rFonts w:ascii="Arial" w:hAnsi="Arial" w:cs="Arial"/>
          <w:sz w:val="20"/>
          <w:szCs w:val="20"/>
          <w:lang w:val="en-US"/>
        </w:rPr>
        <w:t>617,261</w:t>
      </w:r>
      <w:r w:rsidRPr="00CD6534">
        <w:rPr>
          <w:rFonts w:ascii="Arial" w:hAnsi="Arial" w:cs="Arial"/>
          <w:sz w:val="20"/>
          <w:szCs w:val="20"/>
          <w:lang w:val="en-US"/>
        </w:rPr>
        <w:t>cbft</w:t>
      </w:r>
    </w:p>
    <w:p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Deck area [m2]</w:t>
      </w:r>
      <w:r w:rsidRPr="00CD6534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-1"/>
        <w:tblW w:w="5103" w:type="dxa"/>
        <w:tblLayout w:type="fixed"/>
        <w:tblLook w:val="04A0"/>
      </w:tblPr>
      <w:tblGrid>
        <w:gridCol w:w="1020"/>
        <w:gridCol w:w="1020"/>
        <w:gridCol w:w="1021"/>
        <w:gridCol w:w="1021"/>
        <w:gridCol w:w="1021"/>
      </w:tblGrid>
      <w:tr w:rsidR="00104FF1" w:rsidRPr="00CD6534" w:rsidTr="00CD6534">
        <w:trPr>
          <w:cnfStyle w:val="100000000000"/>
          <w:trHeight w:val="300"/>
        </w:trPr>
        <w:tc>
          <w:tcPr>
            <w:cnfStyle w:val="00100000000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04FF1" w:rsidRPr="00CD6534" w:rsidTr="00CD6534">
        <w:trPr>
          <w:cnfStyle w:val="000000100000"/>
          <w:trHeight w:val="300"/>
        </w:trPr>
        <w:tc>
          <w:tcPr>
            <w:cnfStyle w:val="001000000000"/>
            <w:tcW w:w="1312" w:type="dxa"/>
            <w:noWrap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1312" w:type="dxa"/>
            <w:noWrap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589.7</w:t>
            </w:r>
          </w:p>
        </w:tc>
        <w:tc>
          <w:tcPr>
            <w:tcW w:w="1312" w:type="dxa"/>
            <w:noWrap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FF1" w:rsidRPr="00CD6534" w:rsidTr="00CD6534">
        <w:trPr>
          <w:trHeight w:val="300"/>
        </w:trPr>
        <w:tc>
          <w:tcPr>
            <w:cnfStyle w:val="00100000000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326.3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558.8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560.6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541.6</w:t>
            </w:r>
          </w:p>
        </w:tc>
      </w:tr>
      <w:tr w:rsidR="00104FF1" w:rsidRPr="00CD6534" w:rsidTr="00CD6534">
        <w:trPr>
          <w:cnfStyle w:val="000000100000"/>
          <w:trHeight w:val="300"/>
        </w:trPr>
        <w:tc>
          <w:tcPr>
            <w:cnfStyle w:val="00100000000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211.8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493.9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563.1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516.9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:rsidR="00104FF1" w:rsidRPr="00CD6534" w:rsidRDefault="004F4E62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444</w:t>
            </w:r>
            <w:r w:rsidR="00145097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.7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549.3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444.8</w:t>
            </w:r>
          </w:p>
        </w:tc>
      </w:tr>
      <w:tr w:rsidR="00104FF1" w:rsidRPr="00CD6534" w:rsidTr="00CD6534">
        <w:trPr>
          <w:cnfStyle w:val="000000100000"/>
          <w:trHeight w:val="300"/>
        </w:trPr>
        <w:tc>
          <w:tcPr>
            <w:cnfStyle w:val="00100000000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350.9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390.2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331.9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1312" w:type="dxa"/>
            <w:noWrap/>
            <w:hideMark/>
          </w:tcPr>
          <w:p w:rsidR="00104FF1" w:rsidRPr="004F4E62" w:rsidRDefault="004F4E62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1127.8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1848.3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2063.2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1835.2</w:t>
            </w:r>
          </w:p>
        </w:tc>
      </w:tr>
    </w:tbl>
    <w:p w:rsidR="00104FF1" w:rsidRPr="00CD6534" w:rsidRDefault="00145097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Grand total</w:t>
      </w:r>
      <w:r w:rsidRPr="00CD6534">
        <w:rPr>
          <w:rFonts w:ascii="Arial" w:hAnsi="Arial" w:cs="Arial"/>
          <w:sz w:val="20"/>
          <w:szCs w:val="20"/>
          <w:lang w:val="en-US"/>
        </w:rPr>
        <w:tab/>
        <w:t>6874.5</w:t>
      </w:r>
      <w:r w:rsidR="00104FF1" w:rsidRPr="00CD6534">
        <w:rPr>
          <w:rFonts w:ascii="Arial" w:hAnsi="Arial" w:cs="Arial"/>
          <w:sz w:val="20"/>
          <w:szCs w:val="20"/>
          <w:lang w:val="en-US"/>
        </w:rPr>
        <w:t xml:space="preserve"> m2</w:t>
      </w:r>
      <w:r w:rsidR="00104FF1" w:rsidRPr="00CD6534">
        <w:rPr>
          <w:rFonts w:ascii="Arial" w:hAnsi="Arial" w:cs="Arial"/>
          <w:sz w:val="20"/>
          <w:szCs w:val="20"/>
          <w:lang w:val="en-US"/>
        </w:rPr>
        <w:br/>
      </w:r>
    </w:p>
    <w:p w:rsidR="00CD6534" w:rsidRDefault="00CD6534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</w:pPr>
    </w:p>
    <w:p w:rsidR="00104FF1" w:rsidRPr="00CD6534" w:rsidRDefault="005A01AB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  <w:sectPr w:rsidR="00104FF1" w:rsidRPr="00CD6534" w:rsidSect="00CB26C6"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Cargo space volume is including the hatch way volume</w:t>
      </w:r>
      <w:r w:rsidR="00104FF1" w:rsidRPr="00CD6534">
        <w:rPr>
          <w:rFonts w:ascii="Arial" w:hAnsi="Arial" w:cs="Arial"/>
          <w:b/>
          <w:sz w:val="20"/>
          <w:szCs w:val="20"/>
          <w:lang w:val="en-US"/>
        </w:rPr>
        <w:br/>
      </w: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Hatch sizes [m]</w:t>
      </w:r>
    </w:p>
    <w:tbl>
      <w:tblPr>
        <w:tblStyle w:val="-1"/>
        <w:tblW w:w="5103" w:type="dxa"/>
        <w:tblLook w:val="04A0"/>
      </w:tblPr>
      <w:tblGrid>
        <w:gridCol w:w="1347"/>
        <w:gridCol w:w="1347"/>
        <w:gridCol w:w="1348"/>
        <w:gridCol w:w="1348"/>
      </w:tblGrid>
      <w:tr w:rsidR="00104FF1" w:rsidRPr="00CD6534" w:rsidTr="00CD6534">
        <w:trPr>
          <w:cnfStyle w:val="100000000000"/>
          <w:trHeight w:val="605"/>
        </w:trPr>
        <w:tc>
          <w:tcPr>
            <w:cnfStyle w:val="00100000000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Length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Width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Insulated units</w:t>
            </w:r>
          </w:p>
        </w:tc>
      </w:tr>
      <w:tr w:rsidR="00104FF1" w:rsidRPr="00CD6534" w:rsidTr="00CD6534">
        <w:trPr>
          <w:cnfStyle w:val="000000100000"/>
          <w:trHeight w:val="300"/>
        </w:trPr>
        <w:tc>
          <w:tcPr>
            <w:cnfStyle w:val="00100000000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97096E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12.6/10.29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E72995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10.3</w:t>
            </w:r>
            <w:r w:rsidR="0097096E"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/6.0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97096E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  <w:r w:rsidR="0088003B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97096E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12.6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:rsidTr="00CD6534">
        <w:trPr>
          <w:cnfStyle w:val="000000100000"/>
          <w:trHeight w:val="300"/>
        </w:trPr>
        <w:tc>
          <w:tcPr>
            <w:cnfStyle w:val="00100000000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</w:tbl>
    <w:p w:rsidR="00104FF1" w:rsidRPr="00CD6534" w:rsidRDefault="00104FF1" w:rsidP="00CD653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CARGO GEAR</w:t>
      </w:r>
    </w:p>
    <w:tbl>
      <w:tblPr>
        <w:tblStyle w:val="-1"/>
        <w:tblW w:w="5103" w:type="dxa"/>
        <w:tblLayout w:type="fixed"/>
        <w:tblLook w:val="04A0"/>
      </w:tblPr>
      <w:tblGrid>
        <w:gridCol w:w="1275"/>
        <w:gridCol w:w="1276"/>
        <w:gridCol w:w="1276"/>
        <w:gridCol w:w="1276"/>
      </w:tblGrid>
      <w:tr w:rsidR="00104FF1" w:rsidRPr="00CD6534" w:rsidTr="00CD6534">
        <w:trPr>
          <w:cnfStyle w:val="100000000000"/>
          <w:trHeight w:val="300"/>
        </w:trPr>
        <w:tc>
          <w:tcPr>
            <w:cnfStyle w:val="001000000000"/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Type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SWL mton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UP mton</w:t>
            </w:r>
          </w:p>
        </w:tc>
      </w:tr>
      <w:tr w:rsidR="00104FF1" w:rsidRPr="00CD6534" w:rsidTr="00CD6534">
        <w:trPr>
          <w:cnfStyle w:val="000000100000"/>
          <w:trHeight w:val="300"/>
        </w:trPr>
        <w:tc>
          <w:tcPr>
            <w:cnfStyle w:val="001000000000"/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,4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/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2,3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single lift cap: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 xml:space="preserve">Max twin lift </w:t>
      </w:r>
      <w:proofErr w:type="gramStart"/>
      <w:r w:rsidRPr="00CD6534">
        <w:rPr>
          <w:rFonts w:ascii="Arial" w:hAnsi="Arial" w:cs="Arial"/>
          <w:sz w:val="20"/>
          <w:szCs w:val="20"/>
          <w:lang w:val="en-US"/>
        </w:rPr>
        <w:t>cap :</w:t>
      </w:r>
      <w:proofErr w:type="gramEnd"/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</w:p>
    <w:p w:rsidR="00CD6534" w:rsidRDefault="00CD6534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MAXIMUM CONTAINER CAPACITY</w:t>
      </w:r>
    </w:p>
    <w:tbl>
      <w:tblPr>
        <w:tblStyle w:val="-1"/>
        <w:tblW w:w="10316" w:type="dxa"/>
        <w:tblLayout w:type="fixed"/>
        <w:tblLook w:val="04A0"/>
      </w:tblPr>
      <w:tblGrid>
        <w:gridCol w:w="1984"/>
        <w:gridCol w:w="1984"/>
        <w:gridCol w:w="1985"/>
        <w:gridCol w:w="1985"/>
        <w:gridCol w:w="2378"/>
      </w:tblGrid>
      <w:tr w:rsidR="00F67D7C" w:rsidRPr="00CD6534" w:rsidTr="00E61521">
        <w:trPr>
          <w:cnfStyle w:val="100000000000"/>
          <w:trHeight w:val="300"/>
        </w:trPr>
        <w:tc>
          <w:tcPr>
            <w:cnfStyle w:val="00100000000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 ft (8'6'') 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4B10F9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ft (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F67D7C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'6'') 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F67D7C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40 ft (9'6'') </w:t>
            </w:r>
          </w:p>
        </w:tc>
        <w:tc>
          <w:tcPr>
            <w:tcW w:w="2378" w:type="dxa"/>
          </w:tcPr>
          <w:p w:rsidR="00F67D7C" w:rsidRPr="00CD6534" w:rsidRDefault="00F67D7C" w:rsidP="00CD653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Stackweight 20 ft/ 40 ft</w:t>
            </w:r>
          </w:p>
        </w:tc>
      </w:tr>
      <w:tr w:rsidR="00F67D7C" w:rsidRPr="00CD6534" w:rsidTr="00E61521">
        <w:trPr>
          <w:cnfStyle w:val="000000100000"/>
          <w:trHeight w:val="300"/>
        </w:trPr>
        <w:tc>
          <w:tcPr>
            <w:cnfStyle w:val="00100000000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WeatherDeck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4B10F9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2378" w:type="dxa"/>
          </w:tcPr>
          <w:p w:rsidR="00F67D7C" w:rsidRPr="00CD6534" w:rsidRDefault="004B10F9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60 / 60,90,108</w:t>
            </w:r>
          </w:p>
        </w:tc>
      </w:tr>
      <w:tr w:rsidR="00F67D7C" w:rsidRPr="00CD6534" w:rsidTr="00E61521">
        <w:trPr>
          <w:trHeight w:val="300"/>
        </w:trPr>
        <w:tc>
          <w:tcPr>
            <w:cnfStyle w:val="00100000000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Hatchcovers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4B10F9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2378" w:type="dxa"/>
          </w:tcPr>
          <w:p w:rsidR="00F67D7C" w:rsidRPr="00CD6534" w:rsidRDefault="004B10F9" w:rsidP="00CD653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40,50 / 60,108</w:t>
            </w:r>
          </w:p>
        </w:tc>
      </w:tr>
      <w:tr w:rsidR="00F67D7C" w:rsidRPr="00CD6534" w:rsidTr="00E61521">
        <w:trPr>
          <w:cnfStyle w:val="000000100000"/>
          <w:trHeight w:val="300"/>
        </w:trPr>
        <w:tc>
          <w:tcPr>
            <w:cnfStyle w:val="00100000000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Holds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112 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4B10F9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378" w:type="dxa"/>
          </w:tcPr>
          <w:p w:rsidR="00F67D7C" w:rsidRPr="00CD6534" w:rsidRDefault="00F67D7C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F67D7C" w:rsidRPr="00CD6534" w:rsidRDefault="004B10F9" w:rsidP="00CD6534">
            <w:pPr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45,25,80 / 60,35,120</w:t>
            </w:r>
          </w:p>
        </w:tc>
      </w:tr>
    </w:tbl>
    <w:p w:rsidR="00040EB1" w:rsidRPr="00CD6534" w:rsidRDefault="004B10F9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Reefer plugs:</w:t>
      </w:r>
      <w:r w:rsidRPr="00CD6534">
        <w:rPr>
          <w:rFonts w:ascii="Arial" w:hAnsi="Arial" w:cs="Arial"/>
          <w:sz w:val="20"/>
          <w:szCs w:val="20"/>
          <w:lang w:val="en-US"/>
        </w:rPr>
        <w:tab/>
        <w:t>200</w:t>
      </w:r>
    </w:p>
    <w:p w:rsidR="006A32C1" w:rsidRPr="00CD6534" w:rsidRDefault="004B10F9" w:rsidP="00CD6534">
      <w:pPr>
        <w:spacing w:line="240" w:lineRule="auto"/>
        <w:rPr>
          <w:rFonts w:ascii="Arial" w:hAnsi="Arial" w:cs="Arial"/>
          <w:i/>
          <w:sz w:val="14"/>
          <w:szCs w:val="20"/>
          <w:lang w:val="en-US"/>
        </w:rPr>
      </w:pPr>
      <w:r w:rsidRPr="00CD6534">
        <w:rPr>
          <w:rFonts w:ascii="Arial" w:hAnsi="Arial" w:cs="Arial"/>
          <w:i/>
          <w:sz w:val="14"/>
          <w:szCs w:val="20"/>
          <w:lang w:val="en-US"/>
        </w:rPr>
        <w:t xml:space="preserve">Note: Maximum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Reefer container capacity is approx 171 FEU at 27</w:t>
      </w:r>
      <w:r w:rsidR="00E55AC8" w:rsidRPr="00CD6534">
        <w:rPr>
          <w:rFonts w:ascii="Arial" w:hAnsi="Arial" w:cs="Arial"/>
          <w:i/>
          <w:sz w:val="14"/>
          <w:szCs w:val="20"/>
          <w:lang w:val="en-US"/>
        </w:rPr>
        <w:t xml:space="preserve"> MT for loaded 40 ft.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Maximum container load for particular voyage is subject to Stability, Stack weight limitations, Visibility from bridge and masters approval.</w:t>
      </w:r>
    </w:p>
    <w:p w:rsidR="0097096E" w:rsidRPr="00CD6534" w:rsidRDefault="0097096E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sectPr w:rsidR="0097096E" w:rsidRPr="00CD6534" w:rsidSect="00CB26C6">
      <w:type w:val="continuous"/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C7D" w:rsidRDefault="00B47C7D" w:rsidP="006A32C1">
      <w:pPr>
        <w:spacing w:after="0" w:line="240" w:lineRule="auto"/>
      </w:pPr>
      <w:r>
        <w:separator/>
      </w:r>
    </w:p>
  </w:endnote>
  <w:endnote w:type="continuationSeparator" w:id="0">
    <w:p w:rsidR="00B47C7D" w:rsidRDefault="00B47C7D" w:rsidP="006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C7D" w:rsidRPr="006F498C" w:rsidRDefault="00B47C7D">
    <w:pPr>
      <w:pStyle w:val="a7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C7D" w:rsidRPr="006A32C1" w:rsidRDefault="00B47C7D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C7D" w:rsidRDefault="00B47C7D" w:rsidP="006A32C1">
      <w:pPr>
        <w:spacing w:after="0" w:line="240" w:lineRule="auto"/>
      </w:pPr>
      <w:r>
        <w:separator/>
      </w:r>
    </w:p>
  </w:footnote>
  <w:footnote w:type="continuationSeparator" w:id="0">
    <w:p w:rsidR="00B47C7D" w:rsidRDefault="00B47C7D" w:rsidP="006A3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87ACE"/>
    <w:rsid w:val="0002347A"/>
    <w:rsid w:val="00040EB1"/>
    <w:rsid w:val="000B3E9D"/>
    <w:rsid w:val="000D7CA4"/>
    <w:rsid w:val="00104FF1"/>
    <w:rsid w:val="00145097"/>
    <w:rsid w:val="00187ACE"/>
    <w:rsid w:val="00193DC2"/>
    <w:rsid w:val="00247A95"/>
    <w:rsid w:val="002616A7"/>
    <w:rsid w:val="002A6DA2"/>
    <w:rsid w:val="003606C8"/>
    <w:rsid w:val="003C7730"/>
    <w:rsid w:val="004B10F9"/>
    <w:rsid w:val="004F4E62"/>
    <w:rsid w:val="005A01AB"/>
    <w:rsid w:val="00681F08"/>
    <w:rsid w:val="006842FE"/>
    <w:rsid w:val="006A32C1"/>
    <w:rsid w:val="006F498C"/>
    <w:rsid w:val="00796D3A"/>
    <w:rsid w:val="007D2C8B"/>
    <w:rsid w:val="007F00D4"/>
    <w:rsid w:val="0080184A"/>
    <w:rsid w:val="008572C9"/>
    <w:rsid w:val="0088003B"/>
    <w:rsid w:val="00884761"/>
    <w:rsid w:val="00930A55"/>
    <w:rsid w:val="00953628"/>
    <w:rsid w:val="0096770F"/>
    <w:rsid w:val="0097096E"/>
    <w:rsid w:val="00972189"/>
    <w:rsid w:val="009D4D9B"/>
    <w:rsid w:val="009E7A85"/>
    <w:rsid w:val="00A04FAA"/>
    <w:rsid w:val="00A50406"/>
    <w:rsid w:val="00A513E7"/>
    <w:rsid w:val="00A91526"/>
    <w:rsid w:val="00B47C7D"/>
    <w:rsid w:val="00BB6FE4"/>
    <w:rsid w:val="00BE2543"/>
    <w:rsid w:val="00CA5362"/>
    <w:rsid w:val="00CB26C6"/>
    <w:rsid w:val="00CC5188"/>
    <w:rsid w:val="00CD6534"/>
    <w:rsid w:val="00CF00B8"/>
    <w:rsid w:val="00D518A1"/>
    <w:rsid w:val="00E05339"/>
    <w:rsid w:val="00E55AC8"/>
    <w:rsid w:val="00E61521"/>
    <w:rsid w:val="00E62354"/>
    <w:rsid w:val="00E72995"/>
    <w:rsid w:val="00EB4FDE"/>
    <w:rsid w:val="00EE4B2D"/>
    <w:rsid w:val="00F26357"/>
    <w:rsid w:val="00F40480"/>
    <w:rsid w:val="00F67D7C"/>
    <w:rsid w:val="00F84E80"/>
    <w:rsid w:val="00FA4789"/>
    <w:rsid w:val="00FD11D8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table" w:styleId="-1">
    <w:name w:val="Light Shading Accent 1"/>
    <w:basedOn w:val="a1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table" w:styleId="-1">
    <w:name w:val="Light Shading Accent 1"/>
    <w:basedOn w:val="a1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FF83-4B33-4A0D-A1AE-03B37795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Ganyushin_da</cp:lastModifiedBy>
  <cp:revision>14</cp:revision>
  <cp:lastPrinted>2020-02-21T14:57:00Z</cp:lastPrinted>
  <dcterms:created xsi:type="dcterms:W3CDTF">2020-02-17T12:41:00Z</dcterms:created>
  <dcterms:modified xsi:type="dcterms:W3CDTF">2023-01-19T08:57:00Z</dcterms:modified>
</cp:coreProperties>
</file>